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0D72" w14:textId="77777777" w:rsidR="00A05430" w:rsidRPr="00032C32" w:rsidRDefault="00A05430" w:rsidP="00A05430">
      <w:pPr>
        <w:contextualSpacing/>
        <w:rPr>
          <w:rFonts w:ascii="Arial" w:hAnsi="Arial" w:cs="Arial"/>
          <w:sz w:val="20"/>
          <w:szCs w:val="20"/>
        </w:rPr>
      </w:pPr>
      <w:r w:rsidRPr="00032C32">
        <w:rPr>
          <w:rFonts w:ascii="Arial" w:hAnsi="Arial" w:cs="Arial"/>
          <w:sz w:val="20"/>
          <w:szCs w:val="20"/>
        </w:rPr>
        <w:t>THE INVESTEC TROPHY WINE SHOW</w:t>
      </w:r>
      <w:r w:rsidRPr="00032C32">
        <w:rPr>
          <w:rFonts w:ascii="Arial" w:hAnsi="Arial" w:cs="Arial"/>
          <w:sz w:val="20"/>
          <w:szCs w:val="20"/>
        </w:rPr>
        <w:br/>
        <w:t xml:space="preserve">MEDIA RELEASE – </w:t>
      </w:r>
      <w:r w:rsidRPr="00032C32">
        <w:rPr>
          <w:rFonts w:ascii="Arial" w:hAnsi="Arial" w:cs="Arial"/>
          <w:color w:val="FF0000"/>
          <w:sz w:val="20"/>
          <w:szCs w:val="20"/>
        </w:rPr>
        <w:t>EMBARGOED UNTIL 14H00 ON 8 JUNE 2026</w:t>
      </w:r>
    </w:p>
    <w:p w14:paraId="6F4BAEB0" w14:textId="77777777" w:rsidR="00A05430" w:rsidRPr="00032C32" w:rsidRDefault="00A05430" w:rsidP="00A05430">
      <w:pPr>
        <w:contextualSpacing/>
        <w:jc w:val="center"/>
        <w:rPr>
          <w:rFonts w:ascii="Arial" w:hAnsi="Arial" w:cs="Arial"/>
          <w:b/>
          <w:bCs/>
          <w:sz w:val="20"/>
          <w:szCs w:val="20"/>
        </w:rPr>
      </w:pPr>
    </w:p>
    <w:p w14:paraId="1EA58D0E" w14:textId="37591371" w:rsidR="00A05430" w:rsidRPr="00BE0AC1" w:rsidRDefault="00A05430" w:rsidP="00A05430">
      <w:pPr>
        <w:contextualSpacing/>
        <w:jc w:val="center"/>
        <w:rPr>
          <w:rFonts w:ascii="Arial" w:hAnsi="Arial" w:cs="Arial"/>
          <w:i/>
          <w:iCs/>
          <w:sz w:val="20"/>
          <w:szCs w:val="20"/>
        </w:rPr>
      </w:pPr>
      <w:r w:rsidRPr="00BE0AC1">
        <w:rPr>
          <w:rFonts w:ascii="Arial" w:hAnsi="Arial" w:cs="Arial"/>
          <w:b/>
          <w:bCs/>
          <w:sz w:val="20"/>
          <w:szCs w:val="20"/>
        </w:rPr>
        <w:t>Investec Trophy Wine Show celebrates 25 years of excellence in winemaking</w:t>
      </w:r>
      <w:r w:rsidRPr="00BE0AC1">
        <w:rPr>
          <w:rFonts w:ascii="Arial" w:hAnsi="Arial" w:cs="Arial"/>
          <w:sz w:val="20"/>
          <w:szCs w:val="20"/>
        </w:rPr>
        <w:br/>
      </w:r>
      <w:r w:rsidRPr="00BE0AC1">
        <w:rPr>
          <w:rFonts w:ascii="Arial" w:hAnsi="Arial" w:cs="Arial"/>
          <w:i/>
          <w:iCs/>
          <w:sz w:val="20"/>
          <w:szCs w:val="20"/>
        </w:rPr>
        <w:t>Spotlighting the craft, talent and legacy behind South Africa’s finest wines</w:t>
      </w:r>
    </w:p>
    <w:p w14:paraId="70EFB754" w14:textId="77777777" w:rsidR="00A05430" w:rsidRPr="00BE0AC1" w:rsidRDefault="00A05430" w:rsidP="00A05430">
      <w:pPr>
        <w:contextualSpacing/>
        <w:rPr>
          <w:rFonts w:ascii="Arial" w:hAnsi="Arial" w:cs="Arial"/>
          <w:sz w:val="20"/>
          <w:szCs w:val="20"/>
        </w:rPr>
      </w:pPr>
    </w:p>
    <w:p w14:paraId="5021263B" w14:textId="0BE6BCEA" w:rsidR="00A05430" w:rsidRPr="00BE0AC1" w:rsidRDefault="007A190B" w:rsidP="00A05430">
      <w:pPr>
        <w:contextualSpacing/>
        <w:rPr>
          <w:rFonts w:ascii="Arial" w:hAnsi="Arial" w:cs="Arial"/>
          <w:sz w:val="20"/>
          <w:szCs w:val="20"/>
        </w:rPr>
      </w:pPr>
      <w:r w:rsidRPr="00BE0AC1">
        <w:rPr>
          <w:rFonts w:ascii="Arial" w:hAnsi="Arial" w:cs="Arial"/>
          <w:b/>
          <w:bCs/>
          <w:sz w:val="20"/>
          <w:szCs w:val="20"/>
        </w:rPr>
        <w:t>Paarl</w:t>
      </w:r>
      <w:r w:rsidR="00A05430" w:rsidRPr="00BE0AC1">
        <w:rPr>
          <w:rFonts w:ascii="Arial" w:hAnsi="Arial" w:cs="Arial"/>
          <w:b/>
          <w:bCs/>
          <w:sz w:val="20"/>
          <w:szCs w:val="20"/>
        </w:rPr>
        <w:t>,</w:t>
      </w:r>
      <w:r w:rsidR="00A05430" w:rsidRPr="00BE0AC1">
        <w:rPr>
          <w:rFonts w:ascii="Arial" w:hAnsi="Arial" w:cs="Arial"/>
          <w:sz w:val="20"/>
          <w:szCs w:val="20"/>
        </w:rPr>
        <w:t xml:space="preserve"> South Africa – 8 June 2026: The Investec Trophy Wine Show marks its 25th edition in 2026, celebrating a quarter century of excellence in South African winemaking and the talent behind the country’s finest wines.</w:t>
      </w:r>
    </w:p>
    <w:p w14:paraId="54447D60" w14:textId="77777777" w:rsidR="00A05430" w:rsidRPr="00BE0AC1" w:rsidRDefault="00A05430" w:rsidP="00A05430">
      <w:pPr>
        <w:contextualSpacing/>
        <w:rPr>
          <w:rFonts w:ascii="Arial" w:hAnsi="Arial" w:cs="Arial"/>
          <w:sz w:val="20"/>
          <w:szCs w:val="20"/>
        </w:rPr>
      </w:pPr>
    </w:p>
    <w:p w14:paraId="56A23D34" w14:textId="27F5398C" w:rsidR="00A05430" w:rsidRPr="00BE0AC1" w:rsidRDefault="00A05430" w:rsidP="00A05430">
      <w:pPr>
        <w:contextualSpacing/>
        <w:rPr>
          <w:rFonts w:ascii="Arial" w:hAnsi="Arial" w:cs="Arial"/>
          <w:sz w:val="20"/>
          <w:szCs w:val="20"/>
        </w:rPr>
      </w:pPr>
      <w:r w:rsidRPr="00BE0AC1">
        <w:rPr>
          <w:rFonts w:ascii="Arial" w:hAnsi="Arial" w:cs="Arial"/>
          <w:sz w:val="20"/>
          <w:szCs w:val="20"/>
        </w:rPr>
        <w:t xml:space="preserve">Over more than two decades, the Show has become </w:t>
      </w:r>
      <w:r w:rsidR="00F1197B">
        <w:rPr>
          <w:rFonts w:ascii="Arial" w:hAnsi="Arial" w:cs="Arial"/>
          <w:sz w:val="20"/>
          <w:szCs w:val="20"/>
        </w:rPr>
        <w:t xml:space="preserve">one of </w:t>
      </w:r>
      <w:r w:rsidRPr="00BE0AC1">
        <w:rPr>
          <w:rFonts w:ascii="Arial" w:hAnsi="Arial" w:cs="Arial"/>
          <w:sz w:val="20"/>
          <w:szCs w:val="20"/>
        </w:rPr>
        <w:t>the country’s most respected wine competitions, celebrating not only outstanding wines, but also the people and practices behind them –</w:t>
      </w:r>
    </w:p>
    <w:p w14:paraId="22C47E9A" w14:textId="4C39FF9F" w:rsidR="00A05430" w:rsidRPr="00BE0AC1" w:rsidRDefault="00A05430" w:rsidP="00A05430">
      <w:pPr>
        <w:contextualSpacing/>
        <w:rPr>
          <w:rFonts w:ascii="Arial" w:hAnsi="Arial" w:cs="Arial"/>
          <w:sz w:val="20"/>
          <w:szCs w:val="20"/>
        </w:rPr>
      </w:pPr>
      <w:r w:rsidRPr="00BE0AC1">
        <w:rPr>
          <w:rFonts w:ascii="Arial" w:hAnsi="Arial" w:cs="Arial"/>
          <w:sz w:val="20"/>
          <w:szCs w:val="20"/>
        </w:rPr>
        <w:t>from vineyard to cellar, and from judging bench to bottle.</w:t>
      </w:r>
    </w:p>
    <w:p w14:paraId="7E825270" w14:textId="77777777" w:rsidR="00A05430" w:rsidRPr="00BE0AC1" w:rsidRDefault="00A05430" w:rsidP="00A05430">
      <w:pPr>
        <w:contextualSpacing/>
        <w:rPr>
          <w:rFonts w:ascii="Arial" w:hAnsi="Arial" w:cs="Arial"/>
          <w:sz w:val="20"/>
          <w:szCs w:val="20"/>
        </w:rPr>
      </w:pPr>
    </w:p>
    <w:p w14:paraId="39C0328B" w14:textId="34841BEE" w:rsidR="00A05430" w:rsidRPr="00BE0AC1" w:rsidRDefault="00A05430" w:rsidP="00A05430">
      <w:pPr>
        <w:contextualSpacing/>
        <w:rPr>
          <w:rFonts w:ascii="Arial" w:hAnsi="Arial" w:cs="Arial"/>
          <w:sz w:val="20"/>
          <w:szCs w:val="20"/>
        </w:rPr>
      </w:pPr>
      <w:r w:rsidRPr="00BE0AC1">
        <w:rPr>
          <w:rFonts w:ascii="Arial" w:hAnsi="Arial" w:cs="Arial"/>
          <w:sz w:val="20"/>
          <w:szCs w:val="20"/>
        </w:rPr>
        <w:t xml:space="preserve">The competition has also played a consistent role in highlighting the quality of South African wine and the individuals and teams behind it. This year, the Show attracted </w:t>
      </w:r>
      <w:r w:rsidR="00E36C75" w:rsidRPr="00BE0AC1">
        <w:rPr>
          <w:rFonts w:ascii="Arial" w:hAnsi="Arial" w:cs="Arial"/>
          <w:sz w:val="20"/>
          <w:szCs w:val="20"/>
        </w:rPr>
        <w:t>650</w:t>
      </w:r>
      <w:r w:rsidRPr="00BE0AC1">
        <w:rPr>
          <w:rFonts w:ascii="Arial" w:hAnsi="Arial" w:cs="Arial"/>
          <w:sz w:val="20"/>
          <w:szCs w:val="20"/>
        </w:rPr>
        <w:t xml:space="preserve"> entries. </w:t>
      </w:r>
    </w:p>
    <w:p w14:paraId="012C0AB8" w14:textId="77777777" w:rsidR="00A05430" w:rsidRPr="00BE0AC1" w:rsidRDefault="00A05430" w:rsidP="00A05430">
      <w:pPr>
        <w:contextualSpacing/>
        <w:rPr>
          <w:rFonts w:ascii="Arial" w:hAnsi="Arial" w:cs="Arial"/>
          <w:sz w:val="20"/>
          <w:szCs w:val="20"/>
        </w:rPr>
      </w:pPr>
    </w:p>
    <w:p w14:paraId="6653B3B9" w14:textId="6A5C0779" w:rsidR="00A05430" w:rsidRPr="00BE0AC1" w:rsidRDefault="00A05430" w:rsidP="00A05430">
      <w:pPr>
        <w:contextualSpacing/>
        <w:rPr>
          <w:rFonts w:ascii="Arial" w:hAnsi="Arial" w:cs="Arial"/>
          <w:sz w:val="20"/>
          <w:szCs w:val="20"/>
        </w:rPr>
      </w:pPr>
      <w:r w:rsidRPr="00BE0AC1">
        <w:rPr>
          <w:rFonts w:ascii="Arial" w:hAnsi="Arial" w:cs="Arial"/>
          <w:sz w:val="20"/>
          <w:szCs w:val="20"/>
        </w:rPr>
        <w:t xml:space="preserve">The judging panel – chaired by leading South African wine authority and Chairman of the judges, Michael Fridjhon – brought together </w:t>
      </w:r>
      <w:r w:rsidR="00E36C75" w:rsidRPr="00BE0AC1">
        <w:rPr>
          <w:rFonts w:ascii="Arial" w:hAnsi="Arial" w:cs="Arial"/>
          <w:sz w:val="20"/>
          <w:szCs w:val="20"/>
        </w:rPr>
        <w:t>three</w:t>
      </w:r>
      <w:r w:rsidRPr="00BE0AC1">
        <w:rPr>
          <w:rFonts w:ascii="Arial" w:hAnsi="Arial" w:cs="Arial"/>
          <w:sz w:val="20"/>
          <w:szCs w:val="20"/>
        </w:rPr>
        <w:t xml:space="preserve"> international judges and </w:t>
      </w:r>
      <w:r w:rsidR="00E36C75" w:rsidRPr="00BE0AC1">
        <w:rPr>
          <w:rFonts w:ascii="Arial" w:hAnsi="Arial" w:cs="Arial"/>
          <w:sz w:val="20"/>
          <w:szCs w:val="20"/>
        </w:rPr>
        <w:t>7</w:t>
      </w:r>
      <w:r w:rsidRPr="00BE0AC1">
        <w:rPr>
          <w:rFonts w:ascii="Arial" w:hAnsi="Arial" w:cs="Arial"/>
          <w:sz w:val="20"/>
          <w:szCs w:val="20"/>
        </w:rPr>
        <w:t xml:space="preserve"> South African judges, including Oz Clarke</w:t>
      </w:r>
      <w:r w:rsidR="00E36C75" w:rsidRPr="00BE0AC1">
        <w:rPr>
          <w:rFonts w:ascii="Arial" w:hAnsi="Arial" w:cs="Arial"/>
          <w:sz w:val="20"/>
          <w:szCs w:val="20"/>
        </w:rPr>
        <w:t xml:space="preserve"> OBE</w:t>
      </w:r>
      <w:r w:rsidRPr="00BE0AC1">
        <w:rPr>
          <w:rFonts w:ascii="Arial" w:hAnsi="Arial" w:cs="Arial"/>
          <w:sz w:val="20"/>
          <w:szCs w:val="20"/>
        </w:rPr>
        <w:t xml:space="preserve">, Heidi Mäkinen MW and Kenichi Ohashi MW on the international panel, alongside </w:t>
      </w:r>
      <w:r w:rsidR="00E36C75" w:rsidRPr="00BE0AC1">
        <w:rPr>
          <w:rFonts w:ascii="Arial" w:hAnsi="Arial" w:cs="Arial"/>
          <w:sz w:val="20"/>
          <w:szCs w:val="20"/>
        </w:rPr>
        <w:t xml:space="preserve">Cathy van Zyl MW, </w:t>
      </w:r>
      <w:r w:rsidRPr="00BE0AC1">
        <w:rPr>
          <w:rFonts w:ascii="Arial" w:hAnsi="Arial" w:cs="Arial"/>
          <w:sz w:val="20"/>
          <w:szCs w:val="20"/>
        </w:rPr>
        <w:t xml:space="preserve">Heidi Duminy CWM, Christian Eedes, Malu Lambert, Mandla Patson Mathonsi, JD Pretorius and Kyle Davids. </w:t>
      </w:r>
    </w:p>
    <w:p w14:paraId="342DEE77" w14:textId="77777777" w:rsidR="00A05430" w:rsidRPr="00BE0AC1" w:rsidRDefault="00A05430" w:rsidP="00A05430">
      <w:pPr>
        <w:contextualSpacing/>
        <w:rPr>
          <w:rFonts w:ascii="Arial" w:hAnsi="Arial" w:cs="Arial"/>
          <w:sz w:val="20"/>
          <w:szCs w:val="20"/>
        </w:rPr>
      </w:pPr>
    </w:p>
    <w:p w14:paraId="18759625" w14:textId="2D33E3D5" w:rsidR="00A05430" w:rsidRPr="00BE0AC1" w:rsidRDefault="00A05430" w:rsidP="00A05430">
      <w:pPr>
        <w:contextualSpacing/>
        <w:rPr>
          <w:rFonts w:ascii="Arial" w:hAnsi="Arial" w:cs="Arial"/>
          <w:sz w:val="20"/>
          <w:szCs w:val="20"/>
        </w:rPr>
      </w:pPr>
      <w:r w:rsidRPr="00BE0AC1">
        <w:rPr>
          <w:rFonts w:ascii="Arial" w:hAnsi="Arial" w:cs="Arial"/>
          <w:sz w:val="20"/>
          <w:szCs w:val="20"/>
        </w:rPr>
        <w:t xml:space="preserve">Wines were assessed through a structured blind-tasting process designed to support fairness, consistency and confidence in the results. </w:t>
      </w:r>
    </w:p>
    <w:p w14:paraId="22EE1225" w14:textId="77777777" w:rsidR="00A05430" w:rsidRPr="00BE0AC1" w:rsidRDefault="00A05430" w:rsidP="00A05430">
      <w:pPr>
        <w:contextualSpacing/>
        <w:rPr>
          <w:rFonts w:ascii="Arial" w:hAnsi="Arial" w:cs="Arial"/>
          <w:sz w:val="20"/>
          <w:szCs w:val="20"/>
        </w:rPr>
      </w:pPr>
    </w:p>
    <w:p w14:paraId="720DCE86" w14:textId="77777777" w:rsidR="00A05430" w:rsidRPr="00BE0AC1" w:rsidRDefault="00A05430" w:rsidP="00A05430">
      <w:pPr>
        <w:contextualSpacing/>
        <w:rPr>
          <w:rFonts w:ascii="Arial" w:hAnsi="Arial" w:cs="Arial"/>
          <w:b/>
          <w:bCs/>
          <w:sz w:val="20"/>
          <w:szCs w:val="20"/>
        </w:rPr>
      </w:pPr>
      <w:r w:rsidRPr="00BE0AC1">
        <w:rPr>
          <w:rFonts w:ascii="Arial" w:hAnsi="Arial" w:cs="Arial"/>
          <w:b/>
          <w:bCs/>
          <w:sz w:val="20"/>
          <w:szCs w:val="20"/>
        </w:rPr>
        <w:t>Champion Winemaker of the Year</w:t>
      </w:r>
    </w:p>
    <w:p w14:paraId="16B8D6A7" w14:textId="34A8600A" w:rsidR="00A05430" w:rsidRPr="00BE0AC1" w:rsidRDefault="00A05430" w:rsidP="00A05430">
      <w:pPr>
        <w:contextualSpacing/>
        <w:rPr>
          <w:rFonts w:ascii="Arial" w:hAnsi="Arial" w:cs="Arial"/>
          <w:sz w:val="20"/>
          <w:szCs w:val="20"/>
        </w:rPr>
      </w:pPr>
      <w:r w:rsidRPr="00BE0AC1">
        <w:rPr>
          <w:rFonts w:ascii="Arial" w:hAnsi="Arial" w:cs="Arial"/>
          <w:sz w:val="20"/>
          <w:szCs w:val="20"/>
        </w:rPr>
        <w:t xml:space="preserve">The Investec Trophy for the Show’s Champion Winemaker of the Year, introduced in 2025 to recognise the </w:t>
      </w:r>
      <w:r w:rsidR="00CC26EB" w:rsidRPr="00BE0AC1">
        <w:rPr>
          <w:rFonts w:ascii="Arial" w:hAnsi="Arial" w:cs="Arial"/>
          <w:sz w:val="20"/>
          <w:szCs w:val="20"/>
        </w:rPr>
        <w:t>winemaker</w:t>
      </w:r>
      <w:r w:rsidRPr="00BE0AC1">
        <w:rPr>
          <w:rFonts w:ascii="Arial" w:hAnsi="Arial" w:cs="Arial"/>
          <w:sz w:val="20"/>
          <w:szCs w:val="20"/>
        </w:rPr>
        <w:t xml:space="preserve"> responsible for the most awarded wines of the competition, has been awarded to </w:t>
      </w:r>
      <w:proofErr w:type="spellStart"/>
      <w:r w:rsidR="00CC26EB" w:rsidRPr="00BE0AC1">
        <w:rPr>
          <w:rFonts w:ascii="Arial" w:hAnsi="Arial" w:cs="Arial"/>
          <w:b/>
          <w:bCs/>
          <w:sz w:val="20"/>
          <w:szCs w:val="20"/>
        </w:rPr>
        <w:t>Juandré</w:t>
      </w:r>
      <w:proofErr w:type="spellEnd"/>
      <w:r w:rsidR="00CC26EB" w:rsidRPr="00BE0AC1">
        <w:rPr>
          <w:rFonts w:ascii="Arial" w:hAnsi="Arial" w:cs="Arial"/>
          <w:b/>
          <w:bCs/>
          <w:sz w:val="20"/>
          <w:szCs w:val="20"/>
        </w:rPr>
        <w:t xml:space="preserve"> Bruwer of </w:t>
      </w:r>
      <w:proofErr w:type="spellStart"/>
      <w:r w:rsidR="00CC26EB" w:rsidRPr="00BE0AC1">
        <w:rPr>
          <w:rFonts w:ascii="Arial" w:hAnsi="Arial" w:cs="Arial"/>
          <w:b/>
          <w:bCs/>
          <w:sz w:val="20"/>
          <w:szCs w:val="20"/>
        </w:rPr>
        <w:t>Diemersdal</w:t>
      </w:r>
      <w:proofErr w:type="spellEnd"/>
      <w:r w:rsidR="00CC26EB" w:rsidRPr="00BE0AC1">
        <w:rPr>
          <w:rFonts w:ascii="Arial" w:hAnsi="Arial" w:cs="Arial"/>
          <w:b/>
          <w:bCs/>
          <w:sz w:val="20"/>
          <w:szCs w:val="20"/>
        </w:rPr>
        <w:t xml:space="preserve"> </w:t>
      </w:r>
      <w:r w:rsidR="00032C32" w:rsidRPr="00BE0AC1">
        <w:rPr>
          <w:rFonts w:ascii="Arial" w:hAnsi="Arial" w:cs="Arial"/>
          <w:b/>
          <w:bCs/>
          <w:sz w:val="20"/>
          <w:szCs w:val="20"/>
        </w:rPr>
        <w:t xml:space="preserve">Wine </w:t>
      </w:r>
      <w:r w:rsidR="00CC26EB" w:rsidRPr="00BE0AC1">
        <w:rPr>
          <w:rFonts w:ascii="Arial" w:hAnsi="Arial" w:cs="Arial"/>
          <w:b/>
          <w:bCs/>
          <w:sz w:val="20"/>
          <w:szCs w:val="20"/>
        </w:rPr>
        <w:t>Estate.</w:t>
      </w:r>
    </w:p>
    <w:p w14:paraId="46B8D455" w14:textId="77777777" w:rsidR="00A05430" w:rsidRPr="00BE0AC1" w:rsidRDefault="00A05430" w:rsidP="00A05430">
      <w:pPr>
        <w:contextualSpacing/>
        <w:rPr>
          <w:rFonts w:ascii="Arial" w:hAnsi="Arial" w:cs="Arial"/>
          <w:sz w:val="20"/>
          <w:szCs w:val="20"/>
        </w:rPr>
      </w:pPr>
    </w:p>
    <w:p w14:paraId="4C0F94C4" w14:textId="04FDA589" w:rsidR="00A05430" w:rsidRPr="00BE0AC1" w:rsidRDefault="00CC26EB" w:rsidP="00A05430">
      <w:pPr>
        <w:contextualSpacing/>
        <w:rPr>
          <w:rFonts w:ascii="Arial" w:hAnsi="Arial" w:cs="Arial"/>
          <w:sz w:val="20"/>
          <w:szCs w:val="20"/>
        </w:rPr>
      </w:pPr>
      <w:r w:rsidRPr="00BE0AC1">
        <w:rPr>
          <w:rFonts w:ascii="Arial" w:hAnsi="Arial" w:cs="Arial"/>
          <w:sz w:val="20"/>
          <w:szCs w:val="20"/>
        </w:rPr>
        <w:t xml:space="preserve">He </w:t>
      </w:r>
      <w:r w:rsidR="006A11FA">
        <w:rPr>
          <w:rFonts w:ascii="Arial" w:hAnsi="Arial" w:cs="Arial"/>
          <w:sz w:val="20"/>
          <w:szCs w:val="20"/>
        </w:rPr>
        <w:t xml:space="preserve">walked away with </w:t>
      </w:r>
      <w:r w:rsidR="007A190B" w:rsidRPr="00BE0AC1">
        <w:rPr>
          <w:rFonts w:ascii="Arial" w:hAnsi="Arial" w:cs="Arial"/>
          <w:sz w:val="20"/>
          <w:szCs w:val="20"/>
        </w:rPr>
        <w:t>9 silver</w:t>
      </w:r>
      <w:r w:rsidRPr="00BE0AC1">
        <w:rPr>
          <w:rFonts w:ascii="Arial" w:hAnsi="Arial" w:cs="Arial"/>
          <w:sz w:val="20"/>
          <w:szCs w:val="20"/>
        </w:rPr>
        <w:t xml:space="preserve"> medals</w:t>
      </w:r>
      <w:r w:rsidR="007A190B" w:rsidRPr="00BE0AC1">
        <w:rPr>
          <w:rFonts w:ascii="Arial" w:hAnsi="Arial" w:cs="Arial"/>
          <w:sz w:val="20"/>
          <w:szCs w:val="20"/>
        </w:rPr>
        <w:t xml:space="preserve">, </w:t>
      </w:r>
      <w:r w:rsidR="00E36C75" w:rsidRPr="00BE0AC1">
        <w:rPr>
          <w:rFonts w:ascii="Arial" w:hAnsi="Arial" w:cs="Arial"/>
          <w:sz w:val="20"/>
          <w:szCs w:val="20"/>
        </w:rPr>
        <w:t>3</w:t>
      </w:r>
      <w:r w:rsidR="00A05430" w:rsidRPr="00BE0AC1">
        <w:rPr>
          <w:rFonts w:ascii="Arial" w:hAnsi="Arial" w:cs="Arial"/>
          <w:sz w:val="20"/>
          <w:szCs w:val="20"/>
        </w:rPr>
        <w:t xml:space="preserve"> gold </w:t>
      </w:r>
      <w:r w:rsidRPr="00BE0AC1">
        <w:rPr>
          <w:rFonts w:ascii="Arial" w:hAnsi="Arial" w:cs="Arial"/>
          <w:sz w:val="20"/>
          <w:szCs w:val="20"/>
        </w:rPr>
        <w:t xml:space="preserve">medals for the Private Collection 2021, Syrah 2023 and The Journal Pinotage 2023, </w:t>
      </w:r>
      <w:r w:rsidR="00A05430" w:rsidRPr="00BE0AC1">
        <w:rPr>
          <w:rFonts w:ascii="Arial" w:hAnsi="Arial" w:cs="Arial"/>
          <w:sz w:val="20"/>
          <w:szCs w:val="20"/>
        </w:rPr>
        <w:t>and</w:t>
      </w:r>
      <w:r w:rsidR="00E36C75" w:rsidRPr="00BE0AC1">
        <w:rPr>
          <w:rFonts w:ascii="Arial" w:hAnsi="Arial" w:cs="Arial"/>
          <w:sz w:val="20"/>
          <w:szCs w:val="20"/>
        </w:rPr>
        <w:t xml:space="preserve"> 2</w:t>
      </w:r>
      <w:r w:rsidR="00A05430" w:rsidRPr="00BE0AC1">
        <w:rPr>
          <w:rFonts w:ascii="Arial" w:hAnsi="Arial" w:cs="Arial"/>
          <w:sz w:val="20"/>
          <w:szCs w:val="20"/>
        </w:rPr>
        <w:t xml:space="preserve"> trophies for </w:t>
      </w:r>
      <w:proofErr w:type="spellStart"/>
      <w:r w:rsidR="00BE0AC1" w:rsidRPr="00BE0AC1">
        <w:rPr>
          <w:rFonts w:ascii="Arial" w:hAnsi="Arial" w:cs="Arial"/>
          <w:sz w:val="20"/>
          <w:szCs w:val="20"/>
        </w:rPr>
        <w:t>Diemersdal</w:t>
      </w:r>
      <w:proofErr w:type="spellEnd"/>
      <w:r w:rsidR="00BE0AC1" w:rsidRPr="00BE0AC1">
        <w:rPr>
          <w:rFonts w:ascii="Arial" w:hAnsi="Arial" w:cs="Arial"/>
          <w:sz w:val="20"/>
          <w:szCs w:val="20"/>
        </w:rPr>
        <w:t xml:space="preserve"> Grüner Veltliner</w:t>
      </w:r>
      <w:r w:rsidR="00BE0AC1">
        <w:rPr>
          <w:rFonts w:ascii="Arial" w:hAnsi="Arial" w:cs="Arial"/>
          <w:sz w:val="20"/>
          <w:szCs w:val="20"/>
        </w:rPr>
        <w:t xml:space="preserve"> 2024 and </w:t>
      </w:r>
      <w:r w:rsidRPr="00BE0AC1">
        <w:rPr>
          <w:rFonts w:ascii="Arial" w:hAnsi="Arial" w:cs="Arial"/>
          <w:sz w:val="20"/>
          <w:szCs w:val="20"/>
        </w:rPr>
        <w:t>The Journal Sauvignon Blanc 2021 (Museum class)</w:t>
      </w:r>
      <w:r w:rsidR="00BE0AC1">
        <w:rPr>
          <w:rFonts w:ascii="Arial" w:hAnsi="Arial" w:cs="Arial"/>
          <w:sz w:val="20"/>
          <w:szCs w:val="20"/>
        </w:rPr>
        <w:t>.</w:t>
      </w:r>
    </w:p>
    <w:p w14:paraId="1706DE08" w14:textId="77777777" w:rsidR="00A05430" w:rsidRPr="00BE0AC1" w:rsidRDefault="00A05430" w:rsidP="00A05430">
      <w:pPr>
        <w:contextualSpacing/>
        <w:rPr>
          <w:rFonts w:ascii="Arial" w:hAnsi="Arial" w:cs="Arial"/>
          <w:sz w:val="20"/>
          <w:szCs w:val="20"/>
        </w:rPr>
      </w:pPr>
    </w:p>
    <w:p w14:paraId="635A3528" w14:textId="57454221" w:rsidR="00A05430" w:rsidRPr="00BE0AC1" w:rsidRDefault="00A05430" w:rsidP="00A05430">
      <w:pPr>
        <w:contextualSpacing/>
        <w:rPr>
          <w:rFonts w:ascii="Arial" w:hAnsi="Arial" w:cs="Arial"/>
          <w:b/>
          <w:bCs/>
          <w:sz w:val="20"/>
          <w:szCs w:val="20"/>
        </w:rPr>
      </w:pPr>
      <w:r w:rsidRPr="00BE0AC1">
        <w:rPr>
          <w:rFonts w:ascii="Arial" w:hAnsi="Arial" w:cs="Arial"/>
          <w:b/>
          <w:bCs/>
          <w:sz w:val="20"/>
          <w:szCs w:val="20"/>
        </w:rPr>
        <w:t>Supporting South African craftsmanship</w:t>
      </w:r>
    </w:p>
    <w:p w14:paraId="16B629C8" w14:textId="473FA7BD" w:rsidR="00A05430" w:rsidRPr="00BE0AC1" w:rsidRDefault="00A05430" w:rsidP="00A05430">
      <w:pPr>
        <w:contextualSpacing/>
        <w:rPr>
          <w:rFonts w:ascii="Arial" w:hAnsi="Arial" w:cs="Arial"/>
          <w:sz w:val="20"/>
          <w:szCs w:val="20"/>
        </w:rPr>
      </w:pPr>
      <w:r w:rsidRPr="00BE0AC1">
        <w:rPr>
          <w:rFonts w:ascii="Arial" w:hAnsi="Arial" w:cs="Arial"/>
          <w:sz w:val="20"/>
          <w:szCs w:val="20"/>
        </w:rPr>
        <w:t>As its longstanding sponsor, Investec supports the Trophy Wine Show in helping bring South Africa’s finest wines to broader audiences at home and abroad.</w:t>
      </w:r>
    </w:p>
    <w:p w14:paraId="51DC2D99" w14:textId="77777777" w:rsidR="00A05430" w:rsidRPr="00BE0AC1" w:rsidRDefault="00A05430" w:rsidP="00A05430">
      <w:pPr>
        <w:contextualSpacing/>
        <w:rPr>
          <w:rFonts w:ascii="Arial" w:hAnsi="Arial" w:cs="Arial"/>
          <w:sz w:val="20"/>
          <w:szCs w:val="20"/>
        </w:rPr>
      </w:pPr>
    </w:p>
    <w:p w14:paraId="3AA73185" w14:textId="199321AA" w:rsidR="00A05430" w:rsidRPr="00BE0AC1" w:rsidRDefault="00A05430" w:rsidP="00A05430">
      <w:pPr>
        <w:contextualSpacing/>
        <w:rPr>
          <w:rFonts w:ascii="Arial" w:hAnsi="Arial" w:cs="Arial"/>
          <w:sz w:val="20"/>
          <w:szCs w:val="20"/>
        </w:rPr>
      </w:pPr>
      <w:r w:rsidRPr="00BE0AC1">
        <w:rPr>
          <w:rFonts w:ascii="Arial" w:hAnsi="Arial" w:cs="Arial"/>
          <w:sz w:val="20"/>
          <w:szCs w:val="20"/>
        </w:rPr>
        <w:t>“Investec is deeply invested in South Africa and in the industries that contribute meaningfully to economic participation and long-term value creation,” says Peta Dixon, Head of Sponsorships at Investec. “The wine industry is a strong example of this – built on skill, craft and innovation, with a well-established reputation for quality. Through our support of the Investec Trophy Wine Show, we are proud to help shine a light on an industry that shares our values of excellence and legacy, showcasing it to audiences locally and internationally.”</w:t>
      </w:r>
    </w:p>
    <w:p w14:paraId="5B2A83E6" w14:textId="77777777" w:rsidR="00A05430" w:rsidRPr="00BE0AC1" w:rsidRDefault="00A05430" w:rsidP="00A05430">
      <w:pPr>
        <w:contextualSpacing/>
        <w:rPr>
          <w:rFonts w:ascii="Arial" w:hAnsi="Arial" w:cs="Arial"/>
          <w:sz w:val="20"/>
          <w:szCs w:val="20"/>
        </w:rPr>
      </w:pPr>
    </w:p>
    <w:p w14:paraId="3B238EDD" w14:textId="77777777" w:rsidR="00A05430" w:rsidRPr="00BE0AC1" w:rsidRDefault="00A05430" w:rsidP="00A05430">
      <w:pPr>
        <w:contextualSpacing/>
        <w:rPr>
          <w:rFonts w:ascii="Arial" w:hAnsi="Arial" w:cs="Arial"/>
          <w:b/>
          <w:bCs/>
          <w:sz w:val="20"/>
          <w:szCs w:val="20"/>
        </w:rPr>
      </w:pPr>
      <w:r w:rsidRPr="00BE0AC1">
        <w:rPr>
          <w:rFonts w:ascii="Arial" w:hAnsi="Arial" w:cs="Arial"/>
          <w:b/>
          <w:bCs/>
          <w:sz w:val="20"/>
          <w:szCs w:val="20"/>
        </w:rPr>
        <w:t>A new trophy honouring legacy and craftsmanship</w:t>
      </w:r>
    </w:p>
    <w:p w14:paraId="6BA07276" w14:textId="77FD0A33" w:rsidR="00A05430" w:rsidRPr="00BE0AC1" w:rsidRDefault="00A05430" w:rsidP="00A05430">
      <w:pPr>
        <w:contextualSpacing/>
        <w:rPr>
          <w:rFonts w:ascii="Arial" w:hAnsi="Arial" w:cs="Arial"/>
          <w:sz w:val="20"/>
          <w:szCs w:val="20"/>
        </w:rPr>
      </w:pPr>
      <w:r w:rsidRPr="00BE0AC1">
        <w:rPr>
          <w:rFonts w:ascii="Arial" w:hAnsi="Arial" w:cs="Arial"/>
          <w:sz w:val="20"/>
          <w:szCs w:val="20"/>
        </w:rPr>
        <w:t>This year sees the introduction of a new trophy named in honour of the late John Skotnes, the artist and craftsman who designed the competition’s trophies from the outset. His work helped shape one of the Show’s most distinctive traditions: trophies that not only recognise achievement, but carry a sense of artistry, permanence and legacy.</w:t>
      </w:r>
    </w:p>
    <w:p w14:paraId="7FB5D2BE" w14:textId="77777777" w:rsidR="00A05430" w:rsidRPr="00BE0AC1" w:rsidRDefault="00A05430" w:rsidP="00A05430">
      <w:pPr>
        <w:contextualSpacing/>
        <w:rPr>
          <w:rFonts w:ascii="Arial" w:hAnsi="Arial" w:cs="Arial"/>
          <w:sz w:val="20"/>
          <w:szCs w:val="20"/>
        </w:rPr>
      </w:pPr>
    </w:p>
    <w:p w14:paraId="059D815D" w14:textId="4E6196FD" w:rsidR="00A05430" w:rsidRPr="00BE0AC1" w:rsidRDefault="00A05430" w:rsidP="00A05430">
      <w:pPr>
        <w:contextualSpacing/>
        <w:rPr>
          <w:rFonts w:ascii="Arial" w:hAnsi="Arial" w:cs="Arial"/>
          <w:sz w:val="20"/>
          <w:szCs w:val="20"/>
        </w:rPr>
      </w:pPr>
      <w:r w:rsidRPr="00BE0AC1">
        <w:rPr>
          <w:rFonts w:ascii="Arial" w:hAnsi="Arial" w:cs="Arial"/>
          <w:sz w:val="20"/>
          <w:szCs w:val="20"/>
        </w:rPr>
        <w:lastRenderedPageBreak/>
        <w:t>The new award is a fitting tribute to that contribution, and to the idea that, like great wine, true craftsmanship leaves something enduring behind. It will be presented annually to the producer of the highest scoring blended wine, red or white, from 2026.</w:t>
      </w:r>
    </w:p>
    <w:p w14:paraId="08EB91C4" w14:textId="77777777" w:rsidR="00A05430" w:rsidRPr="00BE0AC1" w:rsidRDefault="00A05430" w:rsidP="00A05430">
      <w:pPr>
        <w:contextualSpacing/>
        <w:rPr>
          <w:rFonts w:ascii="Arial" w:hAnsi="Arial" w:cs="Arial"/>
          <w:sz w:val="20"/>
          <w:szCs w:val="20"/>
        </w:rPr>
      </w:pPr>
    </w:p>
    <w:p w14:paraId="067876E6" w14:textId="688BD922" w:rsidR="00A05430" w:rsidRPr="00BE0AC1" w:rsidRDefault="00A05430" w:rsidP="00A05430">
      <w:pPr>
        <w:contextualSpacing/>
        <w:rPr>
          <w:rFonts w:ascii="Arial" w:hAnsi="Arial" w:cs="Arial"/>
          <w:sz w:val="20"/>
          <w:szCs w:val="20"/>
        </w:rPr>
      </w:pPr>
      <w:r w:rsidRPr="00BE0AC1">
        <w:rPr>
          <w:rFonts w:ascii="Arial" w:hAnsi="Arial" w:cs="Arial"/>
          <w:sz w:val="20"/>
          <w:szCs w:val="20"/>
        </w:rPr>
        <w:t xml:space="preserve">This year’s winner is </w:t>
      </w:r>
      <w:r w:rsidR="00CC26EB" w:rsidRPr="00BE0AC1">
        <w:rPr>
          <w:rFonts w:ascii="Arial" w:hAnsi="Arial" w:cs="Arial"/>
          <w:b/>
          <w:bCs/>
          <w:sz w:val="20"/>
          <w:szCs w:val="20"/>
        </w:rPr>
        <w:t xml:space="preserve">the </w:t>
      </w:r>
      <w:proofErr w:type="spellStart"/>
      <w:r w:rsidR="00CC26EB" w:rsidRPr="00BE0AC1">
        <w:rPr>
          <w:rFonts w:ascii="Arial" w:hAnsi="Arial" w:cs="Arial"/>
          <w:b/>
          <w:bCs/>
          <w:sz w:val="20"/>
          <w:szCs w:val="20"/>
        </w:rPr>
        <w:t>Zwartwater</w:t>
      </w:r>
      <w:proofErr w:type="spellEnd"/>
      <w:r w:rsidR="00CC26EB" w:rsidRPr="00BE0AC1">
        <w:rPr>
          <w:rFonts w:ascii="Arial" w:hAnsi="Arial" w:cs="Arial"/>
          <w:b/>
          <w:bCs/>
          <w:sz w:val="20"/>
          <w:szCs w:val="20"/>
        </w:rPr>
        <w:t xml:space="preserve"> Estate Red Blend 2024</w:t>
      </w:r>
      <w:r w:rsidR="00CC26EB" w:rsidRPr="00BE0AC1">
        <w:rPr>
          <w:rFonts w:ascii="Arial" w:hAnsi="Arial" w:cs="Arial"/>
          <w:sz w:val="20"/>
          <w:szCs w:val="20"/>
        </w:rPr>
        <w:t>, also winner of the Investec Trophy for Best Rhône-style Red Blend.</w:t>
      </w:r>
    </w:p>
    <w:p w14:paraId="53427AB1" w14:textId="77777777" w:rsidR="00A05430" w:rsidRPr="00BE0AC1" w:rsidRDefault="00A05430" w:rsidP="00A05430">
      <w:pPr>
        <w:contextualSpacing/>
        <w:rPr>
          <w:rFonts w:ascii="Arial" w:hAnsi="Arial" w:cs="Arial"/>
          <w:sz w:val="20"/>
          <w:szCs w:val="20"/>
        </w:rPr>
      </w:pPr>
    </w:p>
    <w:p w14:paraId="56760C2D" w14:textId="77777777" w:rsidR="00A05430" w:rsidRPr="00BE0AC1" w:rsidRDefault="00A05430" w:rsidP="00A05430">
      <w:pPr>
        <w:contextualSpacing/>
        <w:rPr>
          <w:rFonts w:ascii="Arial" w:hAnsi="Arial" w:cs="Arial"/>
          <w:b/>
          <w:bCs/>
          <w:sz w:val="20"/>
          <w:szCs w:val="20"/>
        </w:rPr>
      </w:pPr>
      <w:r w:rsidRPr="00BE0AC1">
        <w:rPr>
          <w:rFonts w:ascii="Arial" w:hAnsi="Arial" w:cs="Arial"/>
          <w:b/>
          <w:bCs/>
          <w:sz w:val="20"/>
          <w:szCs w:val="20"/>
        </w:rPr>
        <w:t>Judging with rigour</w:t>
      </w:r>
    </w:p>
    <w:p w14:paraId="27F25A8E" w14:textId="77777777" w:rsidR="00A05430" w:rsidRPr="00BE0AC1" w:rsidRDefault="00A05430" w:rsidP="00A05430">
      <w:pPr>
        <w:contextualSpacing/>
        <w:rPr>
          <w:rFonts w:ascii="Arial" w:hAnsi="Arial" w:cs="Arial"/>
          <w:sz w:val="20"/>
          <w:szCs w:val="20"/>
        </w:rPr>
      </w:pPr>
      <w:r w:rsidRPr="00BE0AC1">
        <w:rPr>
          <w:rFonts w:ascii="Arial" w:hAnsi="Arial" w:cs="Arial"/>
          <w:sz w:val="20"/>
          <w:szCs w:val="20"/>
        </w:rPr>
        <w:t xml:space="preserve">The competition’s trademark methodology involves three-person judging panels, each including an international judge. All wines are tasted blind by every panellist and presented in varied sequences, with scoring supported by discussion and consensus. This approach is designed to ensure a fair and consistent outcome for producers, while reinforcing the credibility of the results for buyers, collectors and consumers. </w:t>
      </w:r>
    </w:p>
    <w:p w14:paraId="0F3C5461" w14:textId="48A8584B" w:rsidR="00E36C75" w:rsidRPr="00BE0AC1" w:rsidRDefault="00A05430" w:rsidP="00E36C75">
      <w:pPr>
        <w:pStyle w:val="NormalWeb"/>
        <w:spacing w:after="0" w:afterAutospacing="0" w:line="240" w:lineRule="atLeast"/>
        <w:rPr>
          <w:rFonts w:ascii="Arial" w:hAnsi="Arial" w:cs="Arial"/>
          <w:sz w:val="20"/>
          <w:szCs w:val="20"/>
        </w:rPr>
      </w:pPr>
      <w:r w:rsidRPr="00BE0AC1">
        <w:rPr>
          <w:rFonts w:ascii="Arial" w:hAnsi="Arial" w:cs="Arial"/>
          <w:sz w:val="20"/>
          <w:szCs w:val="20"/>
        </w:rPr>
        <w:t xml:space="preserve">Commenting on this year’s results, Michael Fridjhon said, </w:t>
      </w:r>
      <w:r w:rsidR="00E36C75" w:rsidRPr="00BE0AC1">
        <w:rPr>
          <w:rFonts w:ascii="Arial" w:hAnsi="Arial" w:cs="Arial"/>
          <w:sz w:val="20"/>
          <w:szCs w:val="20"/>
        </w:rPr>
        <w:t>“A particularly gratifying feature of this year’s results is the spread of trophies and medals across a wider range of classes than we have ever seen before, as well as more gold medallists than usual in the major categories. It is clear that over the past quarter of a century the Cape wine industry has evolved from one with a limited offering from a few key producers into one with a significantly enhanced breadth and depth of wine quality.”</w:t>
      </w:r>
    </w:p>
    <w:p w14:paraId="68372EBE" w14:textId="6EB80282" w:rsidR="00A05430" w:rsidRPr="00BE0AC1" w:rsidRDefault="00E36C75" w:rsidP="00A05430">
      <w:pPr>
        <w:contextualSpacing/>
        <w:rPr>
          <w:rFonts w:ascii="Arial" w:hAnsi="Arial" w:cs="Arial"/>
          <w:sz w:val="20"/>
          <w:szCs w:val="20"/>
        </w:rPr>
      </w:pPr>
      <w:r w:rsidRPr="00BE0AC1">
        <w:rPr>
          <w:rFonts w:ascii="Arial" w:eastAsia="Times New Roman" w:hAnsi="Arial" w:cs="Arial"/>
          <w:sz w:val="20"/>
          <w:szCs w:val="20"/>
        </w:rPr>
        <w:br/>
      </w:r>
      <w:r w:rsidR="00A05430" w:rsidRPr="00BE0AC1">
        <w:rPr>
          <w:rFonts w:ascii="Arial" w:hAnsi="Arial" w:cs="Arial"/>
          <w:sz w:val="20"/>
          <w:szCs w:val="20"/>
        </w:rPr>
        <w:t xml:space="preserve">At its core, the Investec Trophy Wine Show rewards wines on merit, while honouring the dedication behind them. It </w:t>
      </w:r>
      <w:r w:rsidR="00BE0AC1">
        <w:rPr>
          <w:rFonts w:ascii="Arial" w:hAnsi="Arial" w:cs="Arial"/>
          <w:sz w:val="20"/>
          <w:szCs w:val="20"/>
        </w:rPr>
        <w:t xml:space="preserve">recognises not only </w:t>
      </w:r>
      <w:r w:rsidR="00A05430" w:rsidRPr="00BE0AC1">
        <w:rPr>
          <w:rFonts w:ascii="Arial" w:hAnsi="Arial" w:cs="Arial"/>
          <w:sz w:val="20"/>
          <w:szCs w:val="20"/>
        </w:rPr>
        <w:t>exceptional wines, but the people, skill and commitment that continue to shape South African winemaking.</w:t>
      </w:r>
    </w:p>
    <w:p w14:paraId="79F11FBF" w14:textId="77777777" w:rsidR="00A05430" w:rsidRPr="00BE0AC1" w:rsidRDefault="00A05430" w:rsidP="00A05430">
      <w:pPr>
        <w:contextualSpacing/>
        <w:rPr>
          <w:rFonts w:ascii="Arial" w:hAnsi="Arial" w:cs="Arial"/>
          <w:sz w:val="20"/>
          <w:szCs w:val="20"/>
        </w:rPr>
      </w:pPr>
    </w:p>
    <w:p w14:paraId="237B2B7C" w14:textId="77777777" w:rsidR="00A05430" w:rsidRPr="00BE0AC1" w:rsidRDefault="00A05430" w:rsidP="00A05430">
      <w:pPr>
        <w:contextualSpacing/>
        <w:rPr>
          <w:rFonts w:ascii="Arial" w:hAnsi="Arial" w:cs="Arial"/>
          <w:b/>
          <w:bCs/>
          <w:sz w:val="20"/>
          <w:szCs w:val="20"/>
        </w:rPr>
      </w:pPr>
      <w:r w:rsidRPr="00BE0AC1">
        <w:rPr>
          <w:rFonts w:ascii="Arial" w:hAnsi="Arial" w:cs="Arial"/>
          <w:b/>
          <w:bCs/>
          <w:sz w:val="20"/>
          <w:szCs w:val="20"/>
        </w:rPr>
        <w:t>The Results</w:t>
      </w:r>
    </w:p>
    <w:p w14:paraId="54E68E99" w14:textId="77777777" w:rsidR="00A05430" w:rsidRPr="00BE0AC1" w:rsidRDefault="00A05430" w:rsidP="00A05430">
      <w:pPr>
        <w:contextualSpacing/>
        <w:rPr>
          <w:rFonts w:ascii="Arial" w:hAnsi="Arial" w:cs="Arial"/>
          <w:sz w:val="20"/>
          <w:szCs w:val="20"/>
        </w:rPr>
      </w:pPr>
    </w:p>
    <w:p w14:paraId="4082A4FC" w14:textId="01F3840A" w:rsidR="00A05430" w:rsidRPr="00BE0AC1" w:rsidRDefault="00A05430" w:rsidP="00A05430">
      <w:pPr>
        <w:contextualSpacing/>
        <w:rPr>
          <w:rFonts w:ascii="Arial" w:hAnsi="Arial" w:cs="Arial"/>
          <w:b/>
          <w:bCs/>
          <w:sz w:val="20"/>
          <w:szCs w:val="20"/>
        </w:rPr>
      </w:pPr>
      <w:r w:rsidRPr="00BE0AC1">
        <w:rPr>
          <w:rFonts w:ascii="Arial" w:hAnsi="Arial" w:cs="Arial"/>
          <w:b/>
          <w:bCs/>
          <w:sz w:val="20"/>
          <w:szCs w:val="20"/>
        </w:rPr>
        <w:t xml:space="preserve">Trophy Winners </w:t>
      </w:r>
    </w:p>
    <w:p w14:paraId="745F64DE" w14:textId="77777777" w:rsidR="00367291" w:rsidRPr="00BE0AC1" w:rsidRDefault="00367291" w:rsidP="00A05430">
      <w:pPr>
        <w:contextualSpacing/>
        <w:rPr>
          <w:rFonts w:ascii="Arial" w:hAnsi="Arial" w:cs="Arial"/>
          <w:sz w:val="20"/>
          <w:szCs w:val="20"/>
        </w:rPr>
      </w:pPr>
    </w:p>
    <w:p w14:paraId="051B5250" w14:textId="77777777" w:rsidR="00367291" w:rsidRPr="00BE0AC1" w:rsidRDefault="00367291" w:rsidP="00367291">
      <w:pPr>
        <w:tabs>
          <w:tab w:val="left" w:pos="567"/>
        </w:tabs>
        <w:autoSpaceDE w:val="0"/>
        <w:autoSpaceDN w:val="0"/>
        <w:adjustRightInd w:val="0"/>
        <w:spacing w:after="0" w:line="240" w:lineRule="auto"/>
        <w:rPr>
          <w:rFonts w:ascii="Arial" w:eastAsia="Arial Unicode MS" w:hAnsi="Arial" w:cs="Arial"/>
          <w:b/>
          <w:bCs/>
          <w:sz w:val="20"/>
          <w:szCs w:val="20"/>
          <w:lang w:val="en"/>
        </w:rPr>
      </w:pPr>
      <w:r w:rsidRPr="00BE0AC1">
        <w:rPr>
          <w:rFonts w:ascii="Arial" w:eastAsia="Arial Unicode MS" w:hAnsi="Arial" w:cs="Arial"/>
          <w:sz w:val="20"/>
          <w:szCs w:val="20"/>
          <w:lang w:val="en"/>
        </w:rPr>
        <w:t>Investec Trophy for South Africa’s Champion Winemaker of the Year</w:t>
      </w:r>
      <w:r w:rsidRPr="00BE0AC1">
        <w:rPr>
          <w:rFonts w:ascii="Arial" w:eastAsia="Arial Unicode MS" w:hAnsi="Arial" w:cs="Arial"/>
          <w:sz w:val="20"/>
          <w:szCs w:val="20"/>
          <w:lang w:val="en"/>
        </w:rPr>
        <w:br/>
      </w:r>
      <w:proofErr w:type="spellStart"/>
      <w:r w:rsidRPr="00BE0AC1">
        <w:rPr>
          <w:rFonts w:ascii="Arial" w:eastAsia="Arial Unicode MS" w:hAnsi="Arial" w:cs="Arial"/>
          <w:b/>
          <w:bCs/>
          <w:sz w:val="20"/>
          <w:szCs w:val="20"/>
          <w:lang w:val="en"/>
        </w:rPr>
        <w:t>Juandré</w:t>
      </w:r>
      <w:proofErr w:type="spellEnd"/>
      <w:r w:rsidRPr="00BE0AC1">
        <w:rPr>
          <w:rFonts w:ascii="Arial" w:eastAsia="Arial Unicode MS" w:hAnsi="Arial" w:cs="Arial"/>
          <w:b/>
          <w:bCs/>
          <w:sz w:val="20"/>
          <w:szCs w:val="20"/>
          <w:lang w:val="en"/>
        </w:rPr>
        <w:t xml:space="preserve"> Bruwer </w:t>
      </w:r>
      <w:r w:rsidRPr="00BE0AC1">
        <w:rPr>
          <w:rFonts w:ascii="Arial" w:eastAsia="Arial Unicode MS" w:hAnsi="Arial" w:cs="Arial"/>
          <w:sz w:val="20"/>
          <w:szCs w:val="20"/>
          <w:lang w:val="en"/>
        </w:rPr>
        <w:t>of</w:t>
      </w:r>
      <w:r w:rsidRPr="00BE0AC1">
        <w:rPr>
          <w:rFonts w:ascii="Arial" w:eastAsia="Arial Unicode MS" w:hAnsi="Arial" w:cs="Arial"/>
          <w:b/>
          <w:bCs/>
          <w:sz w:val="20"/>
          <w:szCs w:val="20"/>
          <w:lang w:val="en"/>
        </w:rPr>
        <w:t xml:space="preserve"> </w:t>
      </w:r>
      <w:proofErr w:type="spellStart"/>
      <w:r w:rsidRPr="00BE0AC1">
        <w:rPr>
          <w:rFonts w:ascii="Arial" w:eastAsia="Arial Unicode MS" w:hAnsi="Arial" w:cs="Arial"/>
          <w:b/>
          <w:bCs/>
          <w:sz w:val="20"/>
          <w:szCs w:val="20"/>
          <w:lang w:val="en"/>
        </w:rPr>
        <w:t>Diemersdal</w:t>
      </w:r>
      <w:proofErr w:type="spellEnd"/>
      <w:r w:rsidRPr="00BE0AC1">
        <w:rPr>
          <w:rFonts w:ascii="Arial" w:eastAsia="Arial Unicode MS" w:hAnsi="Arial" w:cs="Arial"/>
          <w:b/>
          <w:bCs/>
          <w:sz w:val="20"/>
          <w:szCs w:val="20"/>
          <w:lang w:val="en"/>
        </w:rPr>
        <w:t xml:space="preserve"> Wine Estate</w:t>
      </w:r>
    </w:p>
    <w:p w14:paraId="043169E8"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Harold Eedes Trophy for Best Chenin Blanc</w:t>
      </w:r>
      <w:r w:rsidRPr="00BE0AC1">
        <w:rPr>
          <w:rFonts w:ascii="Arial" w:eastAsia="Arial Unicode MS" w:hAnsi="Arial" w:cs="Arial"/>
          <w:sz w:val="20"/>
          <w:szCs w:val="20"/>
        </w:rPr>
        <w:br/>
        <w:t>Investec Trophy for Best White Wine Overall</w:t>
      </w:r>
      <w:r w:rsidRPr="00BE0AC1">
        <w:rPr>
          <w:rFonts w:ascii="Arial" w:eastAsia="Arial Unicode MS" w:hAnsi="Arial" w:cs="Arial"/>
          <w:sz w:val="20"/>
          <w:szCs w:val="20"/>
        </w:rPr>
        <w:br/>
      </w:r>
      <w:proofErr w:type="spellStart"/>
      <w:r w:rsidRPr="00BE0AC1">
        <w:rPr>
          <w:rFonts w:ascii="Arial" w:eastAsia="Arial Unicode MS" w:hAnsi="Arial" w:cs="Arial"/>
          <w:sz w:val="20"/>
          <w:szCs w:val="20"/>
        </w:rPr>
        <w:t>Vinolok</w:t>
      </w:r>
      <w:proofErr w:type="spellEnd"/>
      <w:r w:rsidRPr="00BE0AC1">
        <w:rPr>
          <w:rFonts w:ascii="Arial" w:eastAsia="Arial Unicode MS" w:hAnsi="Arial" w:cs="Arial"/>
          <w:sz w:val="20"/>
          <w:szCs w:val="20"/>
        </w:rPr>
        <w:t xml:space="preserve"> Trophy for Best Premium Wine</w:t>
      </w:r>
      <w:r w:rsidRPr="00BE0AC1">
        <w:rPr>
          <w:rFonts w:ascii="Arial" w:eastAsia="Arial Unicode MS" w:hAnsi="Arial" w:cs="Arial"/>
          <w:sz w:val="20"/>
          <w:szCs w:val="20"/>
        </w:rPr>
        <w:br/>
      </w:r>
      <w:r w:rsidRPr="00BE0AC1">
        <w:rPr>
          <w:rFonts w:ascii="Arial" w:eastAsia="Arial Unicode MS" w:hAnsi="Arial" w:cs="Arial"/>
          <w:b/>
          <w:bCs/>
          <w:sz w:val="20"/>
          <w:szCs w:val="20"/>
          <w:lang w:val="en"/>
        </w:rPr>
        <w:t>Cederberg Five Generations Chenin Blanc 2024</w:t>
      </w:r>
    </w:p>
    <w:p w14:paraId="76B8AE83"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Investec Trophy for Best Cabernet Sauvignon</w:t>
      </w:r>
      <w:r w:rsidRPr="00BE0AC1">
        <w:rPr>
          <w:rFonts w:ascii="Arial" w:eastAsia="Arial Unicode MS" w:hAnsi="Arial" w:cs="Arial"/>
          <w:sz w:val="20"/>
          <w:szCs w:val="20"/>
        </w:rPr>
        <w:br/>
        <w:t>Investec International Judges’ Trophy</w:t>
      </w:r>
      <w:r w:rsidRPr="00BE0AC1">
        <w:rPr>
          <w:rFonts w:ascii="Arial" w:eastAsia="Arial Unicode MS" w:hAnsi="Arial" w:cs="Arial"/>
          <w:sz w:val="20"/>
          <w:szCs w:val="20"/>
        </w:rPr>
        <w:br/>
        <w:t>Investec</w:t>
      </w:r>
      <w:r w:rsidRPr="00BE0AC1">
        <w:rPr>
          <w:rFonts w:ascii="Arial" w:eastAsia="Arial Unicode MS" w:hAnsi="Arial" w:cs="Arial"/>
          <w:sz w:val="20"/>
          <w:szCs w:val="20"/>
          <w:lang w:val="en"/>
        </w:rPr>
        <w:t xml:space="preserve"> Trophy for Best Red Wine Overall</w:t>
      </w:r>
      <w:r w:rsidRPr="00BE0AC1">
        <w:rPr>
          <w:rFonts w:ascii="Arial" w:eastAsia="Arial Unicode MS" w:hAnsi="Arial" w:cs="Arial"/>
          <w:sz w:val="20"/>
          <w:szCs w:val="20"/>
          <w:lang w:val="en"/>
        </w:rPr>
        <w:br/>
      </w:r>
      <w:r w:rsidRPr="00BE0AC1">
        <w:rPr>
          <w:rFonts w:ascii="Arial" w:eastAsia="Arial Unicode MS" w:hAnsi="Arial" w:cs="Arial"/>
          <w:b/>
          <w:bCs/>
          <w:sz w:val="20"/>
          <w:szCs w:val="20"/>
          <w:lang w:val="en"/>
        </w:rPr>
        <w:t>Delaire Graff Estate Cabernet Sauvignon Reserve 2022</w:t>
      </w:r>
    </w:p>
    <w:p w14:paraId="260BD180"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Trophy for Best Chardonnay</w:t>
      </w:r>
      <w:r w:rsidRPr="00BE0AC1">
        <w:rPr>
          <w:rFonts w:ascii="Arial" w:eastAsia="Arial Unicode MS" w:hAnsi="Arial" w:cs="Arial"/>
          <w:sz w:val="20"/>
          <w:szCs w:val="20"/>
        </w:rPr>
        <w:br/>
      </w:r>
      <w:r w:rsidRPr="00BE0AC1">
        <w:rPr>
          <w:rFonts w:ascii="Arial" w:eastAsia="Arial Unicode MS" w:hAnsi="Arial" w:cs="Arial"/>
          <w:b/>
          <w:bCs/>
          <w:sz w:val="20"/>
          <w:szCs w:val="20"/>
          <w:lang w:val="en"/>
        </w:rPr>
        <w:t>Cavalli Chardonnay 2025</w:t>
      </w:r>
    </w:p>
    <w:p w14:paraId="2E70E35C"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Investec Trophy for Best Niche Red</w:t>
      </w:r>
      <w:r w:rsidRPr="00BE0AC1">
        <w:rPr>
          <w:rFonts w:ascii="Arial" w:eastAsia="Arial Unicode MS" w:hAnsi="Arial" w:cs="Arial"/>
          <w:sz w:val="20"/>
          <w:szCs w:val="20"/>
        </w:rPr>
        <w:br/>
        <w:t>Rosa Kruger Trophy for Best Old Vine Wine</w:t>
      </w:r>
      <w:r w:rsidRPr="00BE0AC1">
        <w:rPr>
          <w:rFonts w:ascii="Arial" w:eastAsia="Arial Unicode MS" w:hAnsi="Arial" w:cs="Arial"/>
          <w:sz w:val="20"/>
          <w:szCs w:val="20"/>
        </w:rPr>
        <w:br/>
      </w:r>
      <w:r w:rsidRPr="00BE0AC1">
        <w:rPr>
          <w:rFonts w:ascii="Arial" w:eastAsia="Arial Unicode MS" w:hAnsi="Arial" w:cs="Arial"/>
          <w:b/>
          <w:bCs/>
          <w:sz w:val="20"/>
          <w:szCs w:val="20"/>
          <w:lang w:val="en"/>
        </w:rPr>
        <w:t xml:space="preserve">Allée </w:t>
      </w:r>
      <w:proofErr w:type="spellStart"/>
      <w:r w:rsidRPr="00BE0AC1">
        <w:rPr>
          <w:rFonts w:ascii="Arial" w:eastAsia="Arial Unicode MS" w:hAnsi="Arial" w:cs="Arial"/>
          <w:b/>
          <w:bCs/>
          <w:sz w:val="20"/>
          <w:szCs w:val="20"/>
          <w:lang w:val="en"/>
        </w:rPr>
        <w:t>Bleue</w:t>
      </w:r>
      <w:proofErr w:type="spellEnd"/>
      <w:r w:rsidRPr="00BE0AC1">
        <w:rPr>
          <w:rFonts w:ascii="Arial" w:eastAsia="Arial Unicode MS" w:hAnsi="Arial" w:cs="Arial"/>
          <w:b/>
          <w:bCs/>
          <w:sz w:val="20"/>
          <w:szCs w:val="20"/>
          <w:lang w:val="en"/>
        </w:rPr>
        <w:t xml:space="preserve"> Old Vine </w:t>
      </w:r>
      <w:proofErr w:type="spellStart"/>
      <w:r w:rsidRPr="00BE0AC1">
        <w:rPr>
          <w:rFonts w:ascii="Arial" w:eastAsia="Arial Unicode MS" w:hAnsi="Arial" w:cs="Arial"/>
          <w:b/>
          <w:bCs/>
          <w:sz w:val="20"/>
          <w:szCs w:val="20"/>
          <w:lang w:val="en"/>
        </w:rPr>
        <w:t>Cinsaut</w:t>
      </w:r>
      <w:proofErr w:type="spellEnd"/>
      <w:r w:rsidRPr="00BE0AC1">
        <w:rPr>
          <w:rFonts w:ascii="Arial" w:eastAsia="Arial Unicode MS" w:hAnsi="Arial" w:cs="Arial"/>
          <w:b/>
          <w:bCs/>
          <w:sz w:val="20"/>
          <w:szCs w:val="20"/>
          <w:lang w:val="en"/>
        </w:rPr>
        <w:t xml:space="preserve"> 2025</w:t>
      </w:r>
    </w:p>
    <w:p w14:paraId="2DD8C1DE" w14:textId="22011794" w:rsidR="00032C32" w:rsidRPr="00BE0AC1" w:rsidRDefault="001A2454" w:rsidP="00032C32">
      <w:pPr>
        <w:tabs>
          <w:tab w:val="left" w:pos="567"/>
        </w:tabs>
        <w:autoSpaceDE w:val="0"/>
        <w:autoSpaceDN w:val="0"/>
        <w:adjustRightInd w:val="0"/>
        <w:spacing w:before="240" w:after="0" w:line="240" w:lineRule="auto"/>
        <w:rPr>
          <w:rFonts w:ascii="Arial" w:eastAsia="Arial Unicode MS" w:hAnsi="Arial" w:cs="Arial"/>
          <w:b/>
          <w:bCs/>
          <w:sz w:val="20"/>
          <w:szCs w:val="20"/>
          <w:lang w:val="en"/>
        </w:rPr>
      </w:pPr>
      <w:r>
        <w:rPr>
          <w:rFonts w:ascii="Arial" w:eastAsia="Arial Unicode MS" w:hAnsi="Arial" w:cs="Arial"/>
          <w:sz w:val="20"/>
          <w:szCs w:val="20"/>
        </w:rPr>
        <w:t xml:space="preserve">Investec </w:t>
      </w:r>
      <w:r w:rsidR="00367291" w:rsidRPr="00BE0AC1">
        <w:rPr>
          <w:rFonts w:ascii="Arial" w:eastAsia="Arial Unicode MS" w:hAnsi="Arial" w:cs="Arial"/>
          <w:sz w:val="20"/>
          <w:szCs w:val="20"/>
        </w:rPr>
        <w:t>Trophy for Best Shiraz</w:t>
      </w:r>
      <w:r w:rsidR="00367291" w:rsidRPr="00BE0AC1">
        <w:rPr>
          <w:rFonts w:ascii="Arial" w:eastAsia="Arial Unicode MS" w:hAnsi="Arial" w:cs="Arial"/>
          <w:sz w:val="20"/>
          <w:szCs w:val="20"/>
        </w:rPr>
        <w:br/>
        <w:t>Investec Trophy for Discovery of the Show – Best Value Gold Medallist</w:t>
      </w:r>
      <w:r w:rsidR="00367291" w:rsidRPr="00BE0AC1">
        <w:rPr>
          <w:rFonts w:ascii="Arial" w:eastAsia="Arial Unicode MS" w:hAnsi="Arial" w:cs="Arial"/>
          <w:sz w:val="20"/>
          <w:szCs w:val="20"/>
        </w:rPr>
        <w:br/>
      </w:r>
      <w:proofErr w:type="spellStart"/>
      <w:r w:rsidR="00367291" w:rsidRPr="00BE0AC1">
        <w:rPr>
          <w:rFonts w:ascii="Arial" w:eastAsia="Arial Unicode MS" w:hAnsi="Arial" w:cs="Arial"/>
          <w:b/>
          <w:bCs/>
          <w:sz w:val="20"/>
          <w:szCs w:val="20"/>
          <w:lang w:val="en"/>
        </w:rPr>
        <w:t>Nederburg</w:t>
      </w:r>
      <w:proofErr w:type="spellEnd"/>
      <w:r w:rsidR="00367291" w:rsidRPr="00BE0AC1">
        <w:rPr>
          <w:rFonts w:ascii="Arial" w:eastAsia="Arial Unicode MS" w:hAnsi="Arial" w:cs="Arial"/>
          <w:b/>
          <w:bCs/>
          <w:sz w:val="20"/>
          <w:szCs w:val="20"/>
          <w:lang w:val="en"/>
        </w:rPr>
        <w:t xml:space="preserve"> </w:t>
      </w:r>
      <w:proofErr w:type="gramStart"/>
      <w:r w:rsidR="00367291" w:rsidRPr="00BE0AC1">
        <w:rPr>
          <w:rFonts w:ascii="Arial" w:eastAsia="Arial Unicode MS" w:hAnsi="Arial" w:cs="Arial"/>
          <w:b/>
          <w:bCs/>
          <w:sz w:val="20"/>
          <w:szCs w:val="20"/>
          <w:lang w:val="en"/>
        </w:rPr>
        <w:t>The</w:t>
      </w:r>
      <w:proofErr w:type="gramEnd"/>
      <w:r w:rsidR="00367291" w:rsidRPr="00BE0AC1">
        <w:rPr>
          <w:rFonts w:ascii="Arial" w:eastAsia="Arial Unicode MS" w:hAnsi="Arial" w:cs="Arial"/>
          <w:b/>
          <w:bCs/>
          <w:sz w:val="20"/>
          <w:szCs w:val="20"/>
          <w:lang w:val="en"/>
        </w:rPr>
        <w:t xml:space="preserve"> Winemasters Shiraz 2024</w:t>
      </w:r>
    </w:p>
    <w:p w14:paraId="0E8C236D" w14:textId="583CC184" w:rsidR="00367291" w:rsidRPr="00BE0AC1" w:rsidRDefault="00367291" w:rsidP="00032C32">
      <w:pPr>
        <w:tabs>
          <w:tab w:val="left" w:pos="567"/>
        </w:tabs>
        <w:autoSpaceDE w:val="0"/>
        <w:autoSpaceDN w:val="0"/>
        <w:adjustRightInd w:val="0"/>
        <w:spacing w:before="240" w:after="0" w:line="240" w:lineRule="auto"/>
        <w:rPr>
          <w:rFonts w:ascii="Arial" w:eastAsia="Arial Unicode MS" w:hAnsi="Arial" w:cs="Arial"/>
          <w:b/>
          <w:bCs/>
          <w:sz w:val="20"/>
          <w:szCs w:val="20"/>
          <w:lang w:val="en"/>
        </w:rPr>
      </w:pPr>
      <w:r w:rsidRPr="00BE0AC1">
        <w:rPr>
          <w:rFonts w:ascii="Arial" w:eastAsia="Arial Unicode MS" w:hAnsi="Arial" w:cs="Arial"/>
          <w:sz w:val="20"/>
          <w:szCs w:val="20"/>
        </w:rPr>
        <w:t>Investec Trophy for Best Rhône-Style Red Blend</w:t>
      </w:r>
      <w:r w:rsidRPr="00BE0AC1">
        <w:rPr>
          <w:rFonts w:ascii="Arial" w:eastAsia="Arial Unicode MS" w:hAnsi="Arial" w:cs="Arial"/>
          <w:sz w:val="20"/>
          <w:szCs w:val="20"/>
        </w:rPr>
        <w:br/>
        <w:t>John Skotnes Trophy for Best Blended Wine</w:t>
      </w:r>
      <w:r w:rsidRPr="00BE0AC1">
        <w:rPr>
          <w:rFonts w:ascii="Arial" w:eastAsia="Arial Unicode MS" w:hAnsi="Arial" w:cs="Arial"/>
          <w:sz w:val="20"/>
          <w:szCs w:val="20"/>
        </w:rPr>
        <w:br/>
      </w:r>
      <w:proofErr w:type="spellStart"/>
      <w:r w:rsidRPr="00BE0AC1">
        <w:rPr>
          <w:rFonts w:ascii="Arial" w:eastAsia="Arial Unicode MS" w:hAnsi="Arial" w:cs="Arial"/>
          <w:b/>
          <w:bCs/>
          <w:sz w:val="20"/>
          <w:szCs w:val="20"/>
          <w:lang w:val="en"/>
        </w:rPr>
        <w:t>Zwartwater</w:t>
      </w:r>
      <w:proofErr w:type="spellEnd"/>
      <w:r w:rsidRPr="00BE0AC1">
        <w:rPr>
          <w:rFonts w:ascii="Arial" w:eastAsia="Arial Unicode MS" w:hAnsi="Arial" w:cs="Arial"/>
          <w:b/>
          <w:bCs/>
          <w:sz w:val="20"/>
          <w:szCs w:val="20"/>
          <w:lang w:val="en"/>
        </w:rPr>
        <w:t xml:space="preserve"> Estate Red Blend 2024</w:t>
      </w:r>
    </w:p>
    <w:p w14:paraId="3137CDA3"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lastRenderedPageBreak/>
        <w:t>Investec Trophy for Best Semillon</w:t>
      </w:r>
      <w:r w:rsidRPr="00BE0AC1">
        <w:rPr>
          <w:rFonts w:ascii="Arial" w:eastAsia="Arial Unicode MS" w:hAnsi="Arial" w:cs="Arial"/>
          <w:sz w:val="20"/>
          <w:szCs w:val="20"/>
        </w:rPr>
        <w:br/>
      </w:r>
      <w:r w:rsidRPr="00BE0AC1">
        <w:rPr>
          <w:rFonts w:ascii="Arial" w:eastAsia="Arial Unicode MS" w:hAnsi="Arial" w:cs="Arial"/>
          <w:b/>
          <w:bCs/>
          <w:sz w:val="20"/>
          <w:szCs w:val="20"/>
          <w:lang w:val="en"/>
        </w:rPr>
        <w:t>Regna Loca by Rickety Bridge Semillon 2025</w:t>
      </w:r>
    </w:p>
    <w:p w14:paraId="44D8B32B"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Tony Mossop Trophy for Best Cape Port</w:t>
      </w:r>
      <w:r w:rsidRPr="00BE0AC1">
        <w:rPr>
          <w:rFonts w:ascii="Arial" w:eastAsia="Arial Unicode MS" w:hAnsi="Arial" w:cs="Arial"/>
          <w:sz w:val="20"/>
          <w:szCs w:val="20"/>
        </w:rPr>
        <w:br/>
      </w:r>
      <w:r w:rsidRPr="00BE0AC1">
        <w:rPr>
          <w:rFonts w:ascii="Arial" w:eastAsia="Arial Unicode MS" w:hAnsi="Arial" w:cs="Arial"/>
          <w:b/>
          <w:bCs/>
          <w:sz w:val="20"/>
          <w:szCs w:val="20"/>
          <w:lang w:val="en"/>
        </w:rPr>
        <w:t>Delaire Graff Cape Vintage 2023</w:t>
      </w:r>
    </w:p>
    <w:p w14:paraId="485E4100"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Investec Trophy for Best Niche White</w:t>
      </w:r>
      <w:r w:rsidRPr="00BE0AC1">
        <w:rPr>
          <w:rFonts w:ascii="Arial" w:eastAsia="Arial Unicode MS" w:hAnsi="Arial" w:cs="Arial"/>
          <w:sz w:val="20"/>
          <w:szCs w:val="20"/>
        </w:rPr>
        <w:br/>
      </w:r>
      <w:proofErr w:type="spellStart"/>
      <w:r w:rsidRPr="00BE0AC1">
        <w:rPr>
          <w:rFonts w:ascii="Arial" w:eastAsia="Arial Unicode MS" w:hAnsi="Arial" w:cs="Arial"/>
          <w:b/>
          <w:bCs/>
          <w:sz w:val="20"/>
          <w:szCs w:val="20"/>
          <w:lang w:val="en"/>
        </w:rPr>
        <w:t>Diemersdal</w:t>
      </w:r>
      <w:proofErr w:type="spellEnd"/>
      <w:r w:rsidRPr="00BE0AC1">
        <w:rPr>
          <w:rFonts w:ascii="Arial" w:eastAsia="Arial Unicode MS" w:hAnsi="Arial" w:cs="Arial"/>
          <w:b/>
          <w:bCs/>
          <w:sz w:val="20"/>
          <w:szCs w:val="20"/>
          <w:lang w:val="en"/>
        </w:rPr>
        <w:t xml:space="preserve"> Grüner Veltliner 2024</w:t>
      </w:r>
    </w:p>
    <w:p w14:paraId="62F088AC"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Trophy for Best Cap Classique</w:t>
      </w:r>
      <w:r w:rsidRPr="00BE0AC1">
        <w:rPr>
          <w:rFonts w:ascii="Arial" w:eastAsia="Arial Unicode MS" w:hAnsi="Arial" w:cs="Arial"/>
          <w:sz w:val="20"/>
          <w:szCs w:val="20"/>
        </w:rPr>
        <w:br/>
      </w:r>
      <w:r w:rsidRPr="00BE0AC1">
        <w:rPr>
          <w:rFonts w:ascii="Arial" w:eastAsia="Arial Unicode MS" w:hAnsi="Arial" w:cs="Arial"/>
          <w:b/>
          <w:bCs/>
          <w:sz w:val="20"/>
          <w:szCs w:val="20"/>
          <w:lang w:val="en"/>
        </w:rPr>
        <w:t xml:space="preserve">Graham Beck </w:t>
      </w:r>
      <w:proofErr w:type="spellStart"/>
      <w:r w:rsidRPr="00BE0AC1">
        <w:rPr>
          <w:rFonts w:ascii="Arial" w:eastAsia="Arial Unicode MS" w:hAnsi="Arial" w:cs="Arial"/>
          <w:b/>
          <w:bCs/>
          <w:sz w:val="20"/>
          <w:szCs w:val="20"/>
          <w:lang w:val="en"/>
        </w:rPr>
        <w:t>Méthode</w:t>
      </w:r>
      <w:proofErr w:type="spellEnd"/>
      <w:r w:rsidRPr="00BE0AC1">
        <w:rPr>
          <w:rFonts w:ascii="Arial" w:eastAsia="Arial Unicode MS" w:hAnsi="Arial" w:cs="Arial"/>
          <w:b/>
          <w:bCs/>
          <w:sz w:val="20"/>
          <w:szCs w:val="20"/>
          <w:lang w:val="en"/>
        </w:rPr>
        <w:t xml:space="preserve"> Cap Classique Blanc de Blancs 2020</w:t>
      </w:r>
    </w:p>
    <w:p w14:paraId="40B808FF" w14:textId="3F4B422A" w:rsidR="00367291" w:rsidRPr="00BE0AC1" w:rsidRDefault="00367291" w:rsidP="00367291">
      <w:pPr>
        <w:pStyle w:val="PlainText"/>
        <w:spacing w:before="240"/>
        <w:rPr>
          <w:rFonts w:ascii="Arial" w:eastAsia="Arial Unicode MS" w:hAnsi="Arial" w:cs="Arial"/>
          <w:sz w:val="20"/>
          <w:szCs w:val="20"/>
          <w:lang w:val="en"/>
        </w:rPr>
      </w:pPr>
      <w:r w:rsidRPr="00BE0AC1">
        <w:rPr>
          <w:rFonts w:ascii="Arial" w:eastAsia="Arial Unicode MS" w:hAnsi="Arial" w:cs="Arial"/>
          <w:sz w:val="20"/>
          <w:szCs w:val="20"/>
        </w:rPr>
        <w:t>Trophy for Best Other White Blend</w:t>
      </w:r>
      <w:r w:rsidRPr="00BE0AC1">
        <w:rPr>
          <w:rFonts w:ascii="Arial" w:eastAsia="Arial Unicode MS" w:hAnsi="Arial" w:cs="Arial"/>
          <w:sz w:val="20"/>
          <w:szCs w:val="20"/>
        </w:rPr>
        <w:br/>
      </w:r>
      <w:proofErr w:type="spellStart"/>
      <w:r w:rsidRPr="00BE0AC1">
        <w:rPr>
          <w:rFonts w:ascii="Arial" w:eastAsia="Arial Unicode MS" w:hAnsi="Arial" w:cs="Arial"/>
          <w:b/>
          <w:bCs/>
          <w:sz w:val="20"/>
          <w:szCs w:val="20"/>
          <w:lang w:val="en"/>
        </w:rPr>
        <w:t>Kloovenburg</w:t>
      </w:r>
      <w:proofErr w:type="spellEnd"/>
      <w:r w:rsidRPr="00BE0AC1">
        <w:rPr>
          <w:rFonts w:ascii="Arial" w:eastAsia="Arial Unicode MS" w:hAnsi="Arial" w:cs="Arial"/>
          <w:b/>
          <w:bCs/>
          <w:sz w:val="20"/>
          <w:szCs w:val="20"/>
          <w:lang w:val="en"/>
        </w:rPr>
        <w:t xml:space="preserve"> Eight Feet 2024 </w:t>
      </w:r>
    </w:p>
    <w:p w14:paraId="6F3E08A8"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Riedel Trophy for Best Bordeaux-Style Red Blend</w:t>
      </w:r>
      <w:r w:rsidRPr="00BE0AC1">
        <w:rPr>
          <w:rFonts w:ascii="Arial" w:eastAsia="Arial Unicode MS" w:hAnsi="Arial" w:cs="Arial"/>
          <w:sz w:val="20"/>
          <w:szCs w:val="20"/>
        </w:rPr>
        <w:br/>
      </w:r>
      <w:r w:rsidRPr="00BE0AC1">
        <w:rPr>
          <w:rFonts w:ascii="Arial" w:eastAsia="Arial Unicode MS" w:hAnsi="Arial" w:cs="Arial"/>
          <w:b/>
          <w:bCs/>
          <w:sz w:val="20"/>
          <w:szCs w:val="20"/>
          <w:lang w:val="en"/>
        </w:rPr>
        <w:t xml:space="preserve">Neil Ellis </w:t>
      </w:r>
      <w:proofErr w:type="gramStart"/>
      <w:r w:rsidRPr="00BE0AC1">
        <w:rPr>
          <w:rFonts w:ascii="Arial" w:eastAsia="Arial Unicode MS" w:hAnsi="Arial" w:cs="Arial"/>
          <w:b/>
          <w:bCs/>
          <w:sz w:val="20"/>
          <w:szCs w:val="20"/>
          <w:lang w:val="en"/>
        </w:rPr>
        <w:t>The</w:t>
      </w:r>
      <w:proofErr w:type="gramEnd"/>
      <w:r w:rsidRPr="00BE0AC1">
        <w:rPr>
          <w:rFonts w:ascii="Arial" w:eastAsia="Arial Unicode MS" w:hAnsi="Arial" w:cs="Arial"/>
          <w:b/>
          <w:bCs/>
          <w:sz w:val="20"/>
          <w:szCs w:val="20"/>
          <w:lang w:val="en"/>
        </w:rPr>
        <w:t xml:space="preserve"> Left Bank Cabernet Sauvignon Merlot 2021</w:t>
      </w:r>
    </w:p>
    <w:p w14:paraId="39DF160F"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Trophy for Best Pinotage</w:t>
      </w:r>
      <w:r w:rsidRPr="00BE0AC1">
        <w:rPr>
          <w:rFonts w:ascii="Arial" w:eastAsia="Arial Unicode MS" w:hAnsi="Arial" w:cs="Arial"/>
          <w:sz w:val="20"/>
          <w:szCs w:val="20"/>
        </w:rPr>
        <w:br/>
      </w:r>
      <w:r w:rsidRPr="00BE0AC1">
        <w:rPr>
          <w:rFonts w:ascii="Arial" w:eastAsia="Arial Unicode MS" w:hAnsi="Arial" w:cs="Arial"/>
          <w:b/>
          <w:bCs/>
          <w:sz w:val="20"/>
          <w:szCs w:val="20"/>
          <w:lang w:val="en"/>
        </w:rPr>
        <w:t xml:space="preserve">Bellingham </w:t>
      </w:r>
      <w:proofErr w:type="gramStart"/>
      <w:r w:rsidRPr="00BE0AC1">
        <w:rPr>
          <w:rFonts w:ascii="Arial" w:eastAsia="Arial Unicode MS" w:hAnsi="Arial" w:cs="Arial"/>
          <w:b/>
          <w:bCs/>
          <w:sz w:val="20"/>
          <w:szCs w:val="20"/>
          <w:lang w:val="en"/>
        </w:rPr>
        <w:t>The</w:t>
      </w:r>
      <w:proofErr w:type="gramEnd"/>
      <w:r w:rsidRPr="00BE0AC1">
        <w:rPr>
          <w:rFonts w:ascii="Arial" w:eastAsia="Arial Unicode MS" w:hAnsi="Arial" w:cs="Arial"/>
          <w:b/>
          <w:bCs/>
          <w:sz w:val="20"/>
          <w:szCs w:val="20"/>
          <w:lang w:val="en"/>
        </w:rPr>
        <w:t xml:space="preserve"> Bernard Series Bush Vine Pinotage 2023</w:t>
      </w:r>
    </w:p>
    <w:p w14:paraId="3E5E0F32"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Trophy for Best Sauvignon Blanc Semillon Blend</w:t>
      </w:r>
      <w:r w:rsidRPr="00BE0AC1">
        <w:rPr>
          <w:rFonts w:ascii="Arial" w:eastAsia="Arial Unicode MS" w:hAnsi="Arial" w:cs="Arial"/>
          <w:sz w:val="20"/>
          <w:szCs w:val="20"/>
        </w:rPr>
        <w:br/>
      </w:r>
      <w:proofErr w:type="spellStart"/>
      <w:r w:rsidRPr="00BE0AC1">
        <w:rPr>
          <w:rFonts w:ascii="Arial" w:eastAsia="Arial Unicode MS" w:hAnsi="Arial" w:cs="Arial"/>
          <w:b/>
          <w:bCs/>
          <w:sz w:val="20"/>
          <w:szCs w:val="20"/>
          <w:lang w:val="en"/>
        </w:rPr>
        <w:t>Boschendal</w:t>
      </w:r>
      <w:proofErr w:type="spellEnd"/>
      <w:r w:rsidRPr="00BE0AC1">
        <w:rPr>
          <w:rFonts w:ascii="Arial" w:eastAsia="Arial Unicode MS" w:hAnsi="Arial" w:cs="Arial"/>
          <w:b/>
          <w:bCs/>
          <w:sz w:val="20"/>
          <w:szCs w:val="20"/>
          <w:lang w:val="en"/>
        </w:rPr>
        <w:t xml:space="preserve"> Suzanne 2024</w:t>
      </w:r>
    </w:p>
    <w:p w14:paraId="3979D186"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Trophy for Best Sauvignon Blanc</w:t>
      </w:r>
      <w:r w:rsidRPr="00BE0AC1">
        <w:rPr>
          <w:rFonts w:ascii="Arial" w:eastAsia="Arial Unicode MS" w:hAnsi="Arial" w:cs="Arial"/>
          <w:sz w:val="20"/>
          <w:szCs w:val="20"/>
        </w:rPr>
        <w:br/>
      </w:r>
      <w:proofErr w:type="spellStart"/>
      <w:r w:rsidRPr="00BE0AC1">
        <w:rPr>
          <w:rFonts w:ascii="Arial" w:eastAsia="Arial Unicode MS" w:hAnsi="Arial" w:cs="Arial"/>
          <w:b/>
          <w:bCs/>
          <w:sz w:val="20"/>
          <w:szCs w:val="20"/>
          <w:lang w:val="en"/>
        </w:rPr>
        <w:t>Hermanuspietersfontein</w:t>
      </w:r>
      <w:proofErr w:type="spellEnd"/>
      <w:r w:rsidRPr="00BE0AC1">
        <w:rPr>
          <w:rFonts w:ascii="Arial" w:eastAsia="Arial Unicode MS" w:hAnsi="Arial" w:cs="Arial"/>
          <w:b/>
          <w:bCs/>
          <w:sz w:val="20"/>
          <w:szCs w:val="20"/>
          <w:lang w:val="en"/>
        </w:rPr>
        <w:t xml:space="preserve"> </w:t>
      </w:r>
      <w:proofErr w:type="spellStart"/>
      <w:r w:rsidRPr="00BE0AC1">
        <w:rPr>
          <w:rFonts w:ascii="Arial" w:eastAsia="Arial Unicode MS" w:hAnsi="Arial" w:cs="Arial"/>
          <w:b/>
          <w:bCs/>
          <w:sz w:val="20"/>
          <w:szCs w:val="20"/>
          <w:lang w:val="en"/>
        </w:rPr>
        <w:t>Sondagskloof</w:t>
      </w:r>
      <w:proofErr w:type="spellEnd"/>
      <w:r w:rsidRPr="00BE0AC1">
        <w:rPr>
          <w:rFonts w:ascii="Arial" w:eastAsia="Arial Unicode MS" w:hAnsi="Arial" w:cs="Arial"/>
          <w:b/>
          <w:bCs/>
          <w:sz w:val="20"/>
          <w:szCs w:val="20"/>
          <w:lang w:val="en"/>
        </w:rPr>
        <w:t xml:space="preserve"> Sauvignon Blanc 2024</w:t>
      </w:r>
    </w:p>
    <w:p w14:paraId="1167CBC9" w14:textId="6E0FAC8E"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Trophy for Best Other Red Blend</w:t>
      </w:r>
      <w:r w:rsidRPr="00BE0AC1">
        <w:rPr>
          <w:rFonts w:ascii="Arial" w:eastAsia="Arial Unicode MS" w:hAnsi="Arial" w:cs="Arial"/>
          <w:sz w:val="20"/>
          <w:szCs w:val="20"/>
        </w:rPr>
        <w:br/>
      </w:r>
      <w:proofErr w:type="spellStart"/>
      <w:r w:rsidRPr="00BE0AC1">
        <w:rPr>
          <w:rFonts w:ascii="Arial" w:eastAsia="Arial Unicode MS" w:hAnsi="Arial" w:cs="Arial"/>
          <w:b/>
          <w:bCs/>
          <w:sz w:val="20"/>
          <w:szCs w:val="20"/>
          <w:lang w:val="en"/>
        </w:rPr>
        <w:t>Boschendal</w:t>
      </w:r>
      <w:proofErr w:type="spellEnd"/>
      <w:r w:rsidRPr="00BE0AC1">
        <w:rPr>
          <w:rFonts w:ascii="Arial" w:eastAsia="Arial Unicode MS" w:hAnsi="Arial" w:cs="Arial"/>
          <w:b/>
          <w:bCs/>
          <w:sz w:val="20"/>
          <w:szCs w:val="20"/>
          <w:lang w:val="en"/>
        </w:rPr>
        <w:t xml:space="preserve"> Nicolas 2023 </w:t>
      </w:r>
    </w:p>
    <w:p w14:paraId="5601AA25"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 xml:space="preserve">Investec Trophy for Best Pinot Noir </w:t>
      </w:r>
      <w:r w:rsidRPr="00BE0AC1">
        <w:rPr>
          <w:rFonts w:ascii="Arial" w:eastAsia="Arial Unicode MS" w:hAnsi="Arial" w:cs="Arial"/>
          <w:sz w:val="20"/>
          <w:szCs w:val="20"/>
        </w:rPr>
        <w:br/>
      </w:r>
      <w:r w:rsidRPr="00BE0AC1">
        <w:rPr>
          <w:rFonts w:ascii="Arial" w:eastAsia="Arial Unicode MS" w:hAnsi="Arial" w:cs="Arial"/>
          <w:b/>
          <w:bCs/>
          <w:sz w:val="20"/>
          <w:szCs w:val="20"/>
          <w:lang w:val="en"/>
        </w:rPr>
        <w:t>Paul Clüver Estate Pinot Noir 2024</w:t>
      </w:r>
    </w:p>
    <w:p w14:paraId="18E93C43" w14:textId="77777777"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Trophy for Best Organic Wine</w:t>
      </w:r>
      <w:r w:rsidRPr="00BE0AC1">
        <w:rPr>
          <w:rFonts w:ascii="Arial" w:eastAsia="Arial Unicode MS" w:hAnsi="Arial" w:cs="Arial"/>
          <w:sz w:val="20"/>
          <w:szCs w:val="20"/>
        </w:rPr>
        <w:br/>
      </w:r>
      <w:r w:rsidRPr="00BE0AC1">
        <w:rPr>
          <w:rFonts w:ascii="Arial" w:eastAsia="Arial Unicode MS" w:hAnsi="Arial" w:cs="Arial"/>
          <w:b/>
          <w:bCs/>
          <w:sz w:val="20"/>
          <w:szCs w:val="20"/>
          <w:lang w:val="en"/>
        </w:rPr>
        <w:t>Stark-Condé Monk Stone Chenin Blanc 2025</w:t>
      </w:r>
    </w:p>
    <w:p w14:paraId="6B7EDEB6" w14:textId="38B1EA1A" w:rsidR="00367291" w:rsidRPr="00BE0AC1" w:rsidRDefault="00367291" w:rsidP="00367291">
      <w:pPr>
        <w:pStyle w:val="PlainText"/>
        <w:spacing w:before="240"/>
        <w:rPr>
          <w:rFonts w:ascii="Arial" w:eastAsia="Arial Unicode MS" w:hAnsi="Arial" w:cs="Arial"/>
          <w:b/>
          <w:bCs/>
          <w:sz w:val="20"/>
          <w:szCs w:val="20"/>
          <w:lang w:val="en"/>
        </w:rPr>
      </w:pPr>
      <w:r w:rsidRPr="00BE0AC1">
        <w:rPr>
          <w:rFonts w:ascii="Arial" w:eastAsia="Arial Unicode MS" w:hAnsi="Arial" w:cs="Arial"/>
          <w:sz w:val="20"/>
          <w:szCs w:val="20"/>
        </w:rPr>
        <w:t>Investec Trophy for Best Pinotage-Based Red Blend / Cape Blend</w:t>
      </w:r>
      <w:r w:rsidRPr="00BE0AC1">
        <w:rPr>
          <w:rFonts w:ascii="Arial" w:eastAsia="Arial Unicode MS" w:hAnsi="Arial" w:cs="Arial"/>
          <w:sz w:val="20"/>
          <w:szCs w:val="20"/>
        </w:rPr>
        <w:br/>
      </w:r>
      <w:r w:rsidRPr="00BE0AC1">
        <w:rPr>
          <w:rFonts w:ascii="Arial" w:eastAsia="Arial Unicode MS" w:hAnsi="Arial" w:cs="Arial"/>
          <w:b/>
          <w:bCs/>
          <w:sz w:val="20"/>
          <w:szCs w:val="20"/>
          <w:lang w:val="en"/>
        </w:rPr>
        <w:t>Boland Cellar Reserve Red 2024</w:t>
      </w:r>
    </w:p>
    <w:p w14:paraId="233C8D6D" w14:textId="77777777" w:rsidR="00032C32" w:rsidRPr="00BE0AC1" w:rsidRDefault="00032C32" w:rsidP="00367291">
      <w:pPr>
        <w:pStyle w:val="PlainText"/>
        <w:rPr>
          <w:rFonts w:ascii="Arial" w:eastAsia="Arial Unicode MS" w:hAnsi="Arial" w:cs="Arial"/>
          <w:sz w:val="20"/>
          <w:szCs w:val="20"/>
        </w:rPr>
      </w:pPr>
    </w:p>
    <w:p w14:paraId="553AF8C8" w14:textId="2DC96BE2" w:rsidR="00367291" w:rsidRPr="00BE0AC1" w:rsidRDefault="00367291" w:rsidP="00367291">
      <w:pPr>
        <w:pStyle w:val="PlainText"/>
        <w:rPr>
          <w:rFonts w:ascii="Arial" w:eastAsia="Arial Unicode MS" w:hAnsi="Arial" w:cs="Arial"/>
          <w:sz w:val="20"/>
          <w:szCs w:val="20"/>
        </w:rPr>
      </w:pPr>
      <w:r w:rsidRPr="00BE0AC1">
        <w:rPr>
          <w:rFonts w:ascii="Arial" w:eastAsia="Arial Unicode MS" w:hAnsi="Arial" w:cs="Arial"/>
          <w:sz w:val="20"/>
          <w:szCs w:val="20"/>
        </w:rPr>
        <w:t>Trophy for Best Museum Class Dessert Wine</w:t>
      </w:r>
      <w:r w:rsidRPr="00BE0AC1">
        <w:rPr>
          <w:rFonts w:ascii="Arial" w:eastAsia="Arial Unicode MS" w:hAnsi="Arial" w:cs="Arial"/>
          <w:sz w:val="20"/>
          <w:szCs w:val="20"/>
        </w:rPr>
        <w:br/>
        <w:t>Trophy for Best Museum Class Wine Overall</w:t>
      </w:r>
    </w:p>
    <w:p w14:paraId="5266E7CC" w14:textId="77777777" w:rsidR="00367291" w:rsidRPr="00BE0AC1" w:rsidRDefault="00367291" w:rsidP="00367291">
      <w:pPr>
        <w:pStyle w:val="PlainText"/>
        <w:rPr>
          <w:rFonts w:ascii="Arial" w:eastAsia="Arial Unicode MS" w:hAnsi="Arial" w:cs="Arial"/>
          <w:b/>
          <w:bCs/>
          <w:sz w:val="20"/>
          <w:szCs w:val="20"/>
          <w:lang w:val="en"/>
        </w:rPr>
      </w:pPr>
      <w:proofErr w:type="spellStart"/>
      <w:r w:rsidRPr="00BE0AC1">
        <w:rPr>
          <w:rFonts w:ascii="Arial" w:eastAsia="Arial Unicode MS" w:hAnsi="Arial" w:cs="Arial"/>
          <w:b/>
          <w:bCs/>
          <w:sz w:val="20"/>
          <w:szCs w:val="20"/>
          <w:lang w:val="en"/>
        </w:rPr>
        <w:t>Nederburg</w:t>
      </w:r>
      <w:proofErr w:type="spellEnd"/>
      <w:r w:rsidRPr="00BE0AC1">
        <w:rPr>
          <w:rFonts w:ascii="Arial" w:eastAsia="Arial Unicode MS" w:hAnsi="Arial" w:cs="Arial"/>
          <w:b/>
          <w:bCs/>
          <w:sz w:val="20"/>
          <w:szCs w:val="20"/>
          <w:lang w:val="en"/>
        </w:rPr>
        <w:t xml:space="preserve"> The Winemasters Noble Late Harvest 2018</w:t>
      </w:r>
    </w:p>
    <w:p w14:paraId="50D76077" w14:textId="77777777" w:rsidR="00367291" w:rsidRPr="00BE0AC1" w:rsidRDefault="00367291" w:rsidP="00367291">
      <w:pPr>
        <w:pStyle w:val="PlainText"/>
        <w:rPr>
          <w:rFonts w:ascii="Arial" w:eastAsia="Arial Unicode MS" w:hAnsi="Arial" w:cs="Arial"/>
          <w:b/>
          <w:bCs/>
          <w:sz w:val="20"/>
          <w:szCs w:val="20"/>
          <w:lang w:val="en"/>
        </w:rPr>
      </w:pPr>
    </w:p>
    <w:p w14:paraId="719C8986" w14:textId="77777777" w:rsidR="00367291" w:rsidRPr="00BE0AC1" w:rsidRDefault="00367291" w:rsidP="00367291">
      <w:pPr>
        <w:pStyle w:val="PlainText"/>
        <w:rPr>
          <w:rFonts w:ascii="Arial" w:eastAsia="Arial Unicode MS" w:hAnsi="Arial" w:cs="Arial"/>
          <w:b/>
          <w:bCs/>
          <w:sz w:val="20"/>
          <w:szCs w:val="20"/>
          <w:lang w:val="en"/>
        </w:rPr>
      </w:pPr>
      <w:r w:rsidRPr="00BE0AC1">
        <w:rPr>
          <w:rFonts w:ascii="Arial" w:eastAsia="Arial Unicode MS" w:hAnsi="Arial" w:cs="Arial"/>
          <w:sz w:val="20"/>
          <w:szCs w:val="20"/>
        </w:rPr>
        <w:t xml:space="preserve">Trophy for Best Museum Class Cape Port </w:t>
      </w:r>
      <w:r w:rsidRPr="00BE0AC1">
        <w:rPr>
          <w:rFonts w:ascii="Arial" w:eastAsia="Arial Unicode MS" w:hAnsi="Arial" w:cs="Arial"/>
          <w:sz w:val="20"/>
          <w:szCs w:val="20"/>
        </w:rPr>
        <w:br/>
      </w:r>
      <w:proofErr w:type="spellStart"/>
      <w:r w:rsidRPr="00BE0AC1">
        <w:rPr>
          <w:rFonts w:ascii="Arial" w:eastAsia="Arial Unicode MS" w:hAnsi="Arial" w:cs="Arial"/>
          <w:b/>
          <w:bCs/>
          <w:sz w:val="20"/>
          <w:szCs w:val="20"/>
          <w:lang w:val="en"/>
        </w:rPr>
        <w:t>Boplaas</w:t>
      </w:r>
      <w:proofErr w:type="spellEnd"/>
      <w:r w:rsidRPr="00BE0AC1">
        <w:rPr>
          <w:rFonts w:ascii="Arial" w:eastAsia="Arial Unicode MS" w:hAnsi="Arial" w:cs="Arial"/>
          <w:b/>
          <w:bCs/>
          <w:sz w:val="20"/>
          <w:szCs w:val="20"/>
          <w:lang w:val="en"/>
        </w:rPr>
        <w:t xml:space="preserve"> Cape Vintage Reserve 2016</w:t>
      </w:r>
    </w:p>
    <w:p w14:paraId="1D54C0C9" w14:textId="77777777" w:rsidR="00367291" w:rsidRPr="00BE0AC1" w:rsidRDefault="00367291" w:rsidP="00367291">
      <w:pPr>
        <w:pStyle w:val="PlainText"/>
        <w:rPr>
          <w:rFonts w:ascii="Arial" w:eastAsia="Arial Unicode MS" w:hAnsi="Arial" w:cs="Arial"/>
          <w:b/>
          <w:bCs/>
          <w:sz w:val="20"/>
          <w:szCs w:val="20"/>
          <w:lang w:val="en"/>
        </w:rPr>
      </w:pPr>
    </w:p>
    <w:p w14:paraId="57749019" w14:textId="77777777" w:rsidR="00367291" w:rsidRPr="00BE0AC1" w:rsidRDefault="00367291" w:rsidP="00367291">
      <w:pPr>
        <w:pStyle w:val="PlainText"/>
        <w:rPr>
          <w:rFonts w:ascii="Arial" w:eastAsia="Arial Unicode MS" w:hAnsi="Arial" w:cs="Arial"/>
          <w:b/>
          <w:bCs/>
          <w:sz w:val="20"/>
          <w:szCs w:val="20"/>
          <w:lang w:val="en"/>
        </w:rPr>
      </w:pPr>
      <w:r w:rsidRPr="00BE0AC1">
        <w:rPr>
          <w:rFonts w:ascii="Arial" w:eastAsia="Arial Unicode MS" w:hAnsi="Arial" w:cs="Arial"/>
          <w:sz w:val="20"/>
          <w:szCs w:val="20"/>
        </w:rPr>
        <w:t>Trophy for Best Museum Class Sauvignon Blanc</w:t>
      </w:r>
      <w:r w:rsidRPr="00BE0AC1">
        <w:rPr>
          <w:rFonts w:ascii="Arial" w:eastAsia="Arial Unicode MS" w:hAnsi="Arial" w:cs="Arial"/>
          <w:sz w:val="20"/>
          <w:szCs w:val="20"/>
        </w:rPr>
        <w:br/>
      </w:r>
      <w:proofErr w:type="spellStart"/>
      <w:r w:rsidRPr="00BE0AC1">
        <w:rPr>
          <w:rFonts w:ascii="Arial" w:eastAsia="Arial Unicode MS" w:hAnsi="Arial" w:cs="Arial"/>
          <w:b/>
          <w:bCs/>
          <w:sz w:val="20"/>
          <w:szCs w:val="20"/>
          <w:lang w:val="en"/>
        </w:rPr>
        <w:t>Diemersdal</w:t>
      </w:r>
      <w:proofErr w:type="spellEnd"/>
      <w:r w:rsidRPr="00BE0AC1">
        <w:rPr>
          <w:rFonts w:ascii="Arial" w:eastAsia="Arial Unicode MS" w:hAnsi="Arial" w:cs="Arial"/>
          <w:b/>
          <w:bCs/>
          <w:sz w:val="20"/>
          <w:szCs w:val="20"/>
          <w:lang w:val="en"/>
        </w:rPr>
        <w:t xml:space="preserve"> </w:t>
      </w:r>
      <w:proofErr w:type="gramStart"/>
      <w:r w:rsidRPr="00BE0AC1">
        <w:rPr>
          <w:rFonts w:ascii="Arial" w:eastAsia="Arial Unicode MS" w:hAnsi="Arial" w:cs="Arial"/>
          <w:b/>
          <w:bCs/>
          <w:sz w:val="20"/>
          <w:szCs w:val="20"/>
          <w:lang w:val="en"/>
        </w:rPr>
        <w:t>The</w:t>
      </w:r>
      <w:proofErr w:type="gramEnd"/>
      <w:r w:rsidRPr="00BE0AC1">
        <w:rPr>
          <w:rFonts w:ascii="Arial" w:eastAsia="Arial Unicode MS" w:hAnsi="Arial" w:cs="Arial"/>
          <w:b/>
          <w:bCs/>
          <w:sz w:val="20"/>
          <w:szCs w:val="20"/>
          <w:lang w:val="en"/>
        </w:rPr>
        <w:t xml:space="preserve"> Journal Sauvignon Blanc 2021</w:t>
      </w:r>
    </w:p>
    <w:p w14:paraId="2DC8E7F3" w14:textId="77777777" w:rsidR="00367291" w:rsidRPr="00BE0AC1" w:rsidRDefault="00367291" w:rsidP="00367291">
      <w:pPr>
        <w:pStyle w:val="PlainText"/>
        <w:rPr>
          <w:rFonts w:ascii="Arial" w:eastAsia="Arial Unicode MS" w:hAnsi="Arial" w:cs="Arial"/>
          <w:b/>
          <w:bCs/>
          <w:sz w:val="20"/>
          <w:szCs w:val="20"/>
          <w:lang w:val="en"/>
        </w:rPr>
      </w:pPr>
    </w:p>
    <w:p w14:paraId="0F771917" w14:textId="77777777" w:rsidR="00367291" w:rsidRPr="00BE0AC1" w:rsidRDefault="00367291" w:rsidP="00367291">
      <w:pPr>
        <w:pStyle w:val="PlainText"/>
        <w:rPr>
          <w:rFonts w:ascii="Arial" w:eastAsia="Arial Unicode MS" w:hAnsi="Arial" w:cs="Arial"/>
          <w:b/>
          <w:bCs/>
          <w:sz w:val="20"/>
          <w:szCs w:val="20"/>
          <w:lang w:val="en"/>
        </w:rPr>
      </w:pPr>
      <w:r w:rsidRPr="00BE0AC1">
        <w:rPr>
          <w:rFonts w:ascii="Arial" w:eastAsia="Arial Unicode MS" w:hAnsi="Arial" w:cs="Arial"/>
          <w:sz w:val="20"/>
          <w:szCs w:val="20"/>
        </w:rPr>
        <w:t>Trophy for Best Museum Class Niche White</w:t>
      </w:r>
      <w:r w:rsidRPr="00BE0AC1">
        <w:rPr>
          <w:rFonts w:ascii="Arial" w:eastAsia="Arial Unicode MS" w:hAnsi="Arial" w:cs="Arial"/>
          <w:sz w:val="20"/>
          <w:szCs w:val="20"/>
        </w:rPr>
        <w:br/>
      </w:r>
      <w:proofErr w:type="spellStart"/>
      <w:r w:rsidRPr="00BE0AC1">
        <w:rPr>
          <w:rFonts w:ascii="Arial" w:eastAsia="Arial Unicode MS" w:hAnsi="Arial" w:cs="Arial"/>
          <w:b/>
          <w:bCs/>
          <w:sz w:val="20"/>
          <w:szCs w:val="20"/>
          <w:lang w:val="en"/>
        </w:rPr>
        <w:t>Leeuwenkuil</w:t>
      </w:r>
      <w:proofErr w:type="spellEnd"/>
      <w:r w:rsidRPr="00BE0AC1">
        <w:rPr>
          <w:rFonts w:ascii="Arial" w:eastAsia="Arial Unicode MS" w:hAnsi="Arial" w:cs="Arial"/>
          <w:b/>
          <w:bCs/>
          <w:sz w:val="20"/>
          <w:szCs w:val="20"/>
          <w:lang w:val="en"/>
        </w:rPr>
        <w:t xml:space="preserve"> Grenache Blanc 2016</w:t>
      </w:r>
    </w:p>
    <w:p w14:paraId="670A4997" w14:textId="77777777" w:rsidR="00367291" w:rsidRPr="00BE0AC1" w:rsidRDefault="00367291" w:rsidP="00367291">
      <w:pPr>
        <w:pStyle w:val="PlainText"/>
        <w:rPr>
          <w:rFonts w:ascii="Arial" w:eastAsia="Arial Unicode MS" w:hAnsi="Arial" w:cs="Arial"/>
          <w:b/>
          <w:bCs/>
          <w:sz w:val="20"/>
          <w:szCs w:val="20"/>
          <w:lang w:val="en"/>
        </w:rPr>
      </w:pPr>
    </w:p>
    <w:p w14:paraId="5D016607" w14:textId="77777777" w:rsidR="00032C32" w:rsidRPr="00BE0AC1" w:rsidRDefault="00367291" w:rsidP="00032C32">
      <w:pPr>
        <w:pStyle w:val="PlainText"/>
        <w:rPr>
          <w:rFonts w:ascii="Arial" w:eastAsia="Arial Unicode MS" w:hAnsi="Arial" w:cs="Arial"/>
          <w:sz w:val="20"/>
          <w:szCs w:val="20"/>
          <w:lang w:val="en"/>
        </w:rPr>
      </w:pPr>
      <w:r w:rsidRPr="00BE0AC1">
        <w:rPr>
          <w:rFonts w:ascii="Arial" w:eastAsia="Arial Unicode MS" w:hAnsi="Arial" w:cs="Arial"/>
          <w:sz w:val="20"/>
          <w:szCs w:val="20"/>
        </w:rPr>
        <w:t>Trophy for Best Museum Class Cap Classique</w:t>
      </w:r>
      <w:r w:rsidRPr="00BE0AC1">
        <w:rPr>
          <w:rFonts w:ascii="Arial" w:eastAsia="Arial Unicode MS" w:hAnsi="Arial" w:cs="Arial"/>
          <w:sz w:val="20"/>
          <w:szCs w:val="20"/>
        </w:rPr>
        <w:br/>
      </w:r>
      <w:proofErr w:type="spellStart"/>
      <w:r w:rsidRPr="00BE0AC1">
        <w:rPr>
          <w:rFonts w:ascii="Arial" w:eastAsia="Arial Unicode MS" w:hAnsi="Arial" w:cs="Arial"/>
          <w:b/>
          <w:bCs/>
          <w:sz w:val="20"/>
          <w:szCs w:val="20"/>
          <w:lang w:val="en"/>
        </w:rPr>
        <w:t>L’Ormarins</w:t>
      </w:r>
      <w:proofErr w:type="spellEnd"/>
      <w:r w:rsidRPr="00BE0AC1">
        <w:rPr>
          <w:rFonts w:ascii="Arial" w:eastAsia="Arial Unicode MS" w:hAnsi="Arial" w:cs="Arial"/>
          <w:b/>
          <w:bCs/>
          <w:sz w:val="20"/>
          <w:szCs w:val="20"/>
          <w:lang w:val="en"/>
        </w:rPr>
        <w:t xml:space="preserve"> Private Cuvée 2017 </w:t>
      </w:r>
      <w:r w:rsidRPr="00BE0AC1">
        <w:rPr>
          <w:rFonts w:ascii="Arial" w:eastAsia="Arial Unicode MS" w:hAnsi="Arial" w:cs="Arial"/>
          <w:sz w:val="20"/>
          <w:szCs w:val="20"/>
          <w:lang w:val="en"/>
        </w:rPr>
        <w:t>(Anthonij Rupert)</w:t>
      </w:r>
    </w:p>
    <w:p w14:paraId="290935E3" w14:textId="77777777" w:rsidR="00032C32" w:rsidRPr="00BE0AC1" w:rsidRDefault="00032C32" w:rsidP="00032C32">
      <w:pPr>
        <w:pStyle w:val="PlainText"/>
        <w:rPr>
          <w:rFonts w:ascii="Arial" w:eastAsia="Arial Unicode MS" w:hAnsi="Arial" w:cs="Arial"/>
          <w:sz w:val="20"/>
          <w:szCs w:val="20"/>
          <w:lang w:val="en"/>
        </w:rPr>
      </w:pPr>
    </w:p>
    <w:p w14:paraId="41CD895B" w14:textId="19B3FD4D" w:rsidR="00367291" w:rsidRPr="00BE0AC1" w:rsidRDefault="00367291" w:rsidP="00032C32">
      <w:pPr>
        <w:pStyle w:val="PlainText"/>
        <w:rPr>
          <w:rFonts w:ascii="Arial" w:eastAsia="Arial Unicode MS" w:hAnsi="Arial" w:cs="Arial"/>
          <w:b/>
          <w:bCs/>
          <w:sz w:val="20"/>
          <w:szCs w:val="20"/>
          <w:lang w:val="en"/>
        </w:rPr>
      </w:pPr>
      <w:r w:rsidRPr="00BE0AC1">
        <w:rPr>
          <w:rFonts w:ascii="Arial" w:eastAsia="Arial Unicode MS" w:hAnsi="Arial" w:cs="Arial"/>
          <w:sz w:val="20"/>
          <w:szCs w:val="20"/>
        </w:rPr>
        <w:t>Trophy for Best Museum Class Pinot Noir</w:t>
      </w:r>
      <w:r w:rsidRPr="00BE0AC1">
        <w:rPr>
          <w:rFonts w:ascii="Arial" w:eastAsia="Arial Unicode MS" w:hAnsi="Arial" w:cs="Arial"/>
          <w:sz w:val="20"/>
          <w:szCs w:val="20"/>
        </w:rPr>
        <w:br/>
      </w:r>
      <w:proofErr w:type="spellStart"/>
      <w:r w:rsidRPr="00BE0AC1">
        <w:rPr>
          <w:rFonts w:ascii="Arial" w:eastAsia="Arial Unicode MS" w:hAnsi="Arial" w:cs="Arial"/>
          <w:b/>
          <w:bCs/>
          <w:sz w:val="20"/>
          <w:szCs w:val="20"/>
          <w:lang w:val="en"/>
        </w:rPr>
        <w:t>Boschendal</w:t>
      </w:r>
      <w:proofErr w:type="spellEnd"/>
      <w:r w:rsidRPr="00BE0AC1">
        <w:rPr>
          <w:rFonts w:ascii="Arial" w:eastAsia="Arial Unicode MS" w:hAnsi="Arial" w:cs="Arial"/>
          <w:b/>
          <w:bCs/>
          <w:sz w:val="20"/>
          <w:szCs w:val="20"/>
          <w:lang w:val="en"/>
        </w:rPr>
        <w:t xml:space="preserve"> Appellation Series Elgin Pinot Noir 2015</w:t>
      </w:r>
    </w:p>
    <w:p w14:paraId="2C4352BA" w14:textId="77777777" w:rsidR="00032C32" w:rsidRPr="00BE0AC1" w:rsidRDefault="00032C32" w:rsidP="00A05430">
      <w:pPr>
        <w:contextualSpacing/>
        <w:rPr>
          <w:rFonts w:ascii="Arial" w:hAnsi="Arial" w:cs="Arial"/>
          <w:sz w:val="20"/>
          <w:szCs w:val="20"/>
        </w:rPr>
      </w:pPr>
    </w:p>
    <w:p w14:paraId="5C6AA2C7" w14:textId="77777777" w:rsidR="00032C32" w:rsidRPr="00BE0AC1" w:rsidRDefault="00032C32" w:rsidP="00A05430">
      <w:pPr>
        <w:contextualSpacing/>
        <w:rPr>
          <w:rFonts w:ascii="Arial" w:hAnsi="Arial" w:cs="Arial"/>
          <w:b/>
          <w:bCs/>
          <w:sz w:val="20"/>
          <w:szCs w:val="20"/>
        </w:rPr>
      </w:pPr>
    </w:p>
    <w:p w14:paraId="7AFAC1D4" w14:textId="6D43C85E" w:rsidR="00A05430" w:rsidRPr="00BE0AC1" w:rsidRDefault="00A05430" w:rsidP="00A05430">
      <w:pPr>
        <w:contextualSpacing/>
        <w:rPr>
          <w:rFonts w:ascii="Arial" w:hAnsi="Arial" w:cs="Arial"/>
          <w:b/>
          <w:bCs/>
          <w:sz w:val="20"/>
          <w:szCs w:val="20"/>
        </w:rPr>
      </w:pPr>
      <w:r w:rsidRPr="00BE0AC1">
        <w:rPr>
          <w:rFonts w:ascii="Arial" w:hAnsi="Arial" w:cs="Arial"/>
          <w:b/>
          <w:bCs/>
          <w:sz w:val="20"/>
          <w:szCs w:val="20"/>
        </w:rPr>
        <w:lastRenderedPageBreak/>
        <w:t>Gold Medal Winners</w:t>
      </w:r>
    </w:p>
    <w:p w14:paraId="6B3CED3E" w14:textId="77777777" w:rsidR="00032C32" w:rsidRPr="00BE0AC1" w:rsidRDefault="00032C32" w:rsidP="00A05430">
      <w:pPr>
        <w:contextualSpacing/>
        <w:rPr>
          <w:rFonts w:ascii="Arial" w:hAnsi="Arial" w:cs="Arial"/>
          <w:i/>
          <w:iCs/>
          <w:sz w:val="20"/>
          <w:szCs w:val="20"/>
        </w:rPr>
      </w:pPr>
    </w:p>
    <w:p w14:paraId="6ED747CF"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Bellingham The Bernard Series Basket Press Syrah 2024</w:t>
      </w:r>
    </w:p>
    <w:p w14:paraId="53EAB859" w14:textId="4B59568E"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 xml:space="preserve">Cape of Good Hope Altima Sauvignon Blanc 2025 </w:t>
      </w:r>
    </w:p>
    <w:p w14:paraId="6EAF1AC0" w14:textId="3D5A723C"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 xml:space="preserve">Constantia </w:t>
      </w:r>
      <w:proofErr w:type="spellStart"/>
      <w:r w:rsidRPr="00BE0AC1">
        <w:rPr>
          <w:rFonts w:ascii="Arial" w:eastAsia="Arial Unicode MS" w:hAnsi="Arial" w:cs="Arial"/>
          <w:sz w:val="20"/>
          <w:szCs w:val="20"/>
          <w:lang w:val="en"/>
        </w:rPr>
        <w:t>Uitsig</w:t>
      </w:r>
      <w:proofErr w:type="spellEnd"/>
      <w:r w:rsidRPr="00BE0AC1">
        <w:rPr>
          <w:rFonts w:ascii="Arial" w:eastAsia="Arial Unicode MS" w:hAnsi="Arial" w:cs="Arial"/>
          <w:sz w:val="20"/>
          <w:szCs w:val="20"/>
          <w:lang w:val="en"/>
        </w:rPr>
        <w:t xml:space="preserve"> Natura Vista 2024 </w:t>
      </w:r>
    </w:p>
    <w:p w14:paraId="4EA23195" w14:textId="51DD29CF"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 xml:space="preserve">De Krans Cape Vintage Reserve 2015 </w:t>
      </w:r>
    </w:p>
    <w:p w14:paraId="3F550875"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 xml:space="preserve">Delaire Graff Estate </w:t>
      </w:r>
      <w:proofErr w:type="spellStart"/>
      <w:r w:rsidRPr="00BE0AC1">
        <w:rPr>
          <w:rFonts w:ascii="Arial" w:eastAsia="Arial Unicode MS" w:hAnsi="Arial" w:cs="Arial"/>
          <w:sz w:val="20"/>
          <w:szCs w:val="20"/>
          <w:lang w:val="en"/>
        </w:rPr>
        <w:t>Banghoek</w:t>
      </w:r>
      <w:proofErr w:type="spellEnd"/>
      <w:r w:rsidRPr="00BE0AC1">
        <w:rPr>
          <w:rFonts w:ascii="Arial" w:eastAsia="Arial Unicode MS" w:hAnsi="Arial" w:cs="Arial"/>
          <w:sz w:val="20"/>
          <w:szCs w:val="20"/>
          <w:lang w:val="en"/>
        </w:rPr>
        <w:t xml:space="preserve"> Chardonnay 2024</w:t>
      </w:r>
    </w:p>
    <w:p w14:paraId="3C32367D" w14:textId="2C99C504"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proofErr w:type="spellStart"/>
      <w:r w:rsidRPr="00BE0AC1">
        <w:rPr>
          <w:rFonts w:ascii="Arial" w:eastAsia="Arial Unicode MS" w:hAnsi="Arial" w:cs="Arial"/>
          <w:sz w:val="20"/>
          <w:szCs w:val="20"/>
          <w:lang w:val="en"/>
        </w:rPr>
        <w:t>Diemersdal</w:t>
      </w:r>
      <w:proofErr w:type="spellEnd"/>
      <w:r w:rsidRPr="00BE0AC1">
        <w:rPr>
          <w:rFonts w:ascii="Arial" w:eastAsia="Arial Unicode MS" w:hAnsi="Arial" w:cs="Arial"/>
          <w:sz w:val="20"/>
          <w:szCs w:val="20"/>
          <w:lang w:val="en"/>
        </w:rPr>
        <w:t xml:space="preserve"> Private Collection 2021 </w:t>
      </w:r>
    </w:p>
    <w:p w14:paraId="6D6125E9"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proofErr w:type="spellStart"/>
      <w:r w:rsidRPr="00BE0AC1">
        <w:rPr>
          <w:rFonts w:ascii="Arial" w:eastAsia="Arial Unicode MS" w:hAnsi="Arial" w:cs="Arial"/>
          <w:sz w:val="20"/>
          <w:szCs w:val="20"/>
          <w:lang w:val="en"/>
        </w:rPr>
        <w:t>Diemersdal</w:t>
      </w:r>
      <w:proofErr w:type="spellEnd"/>
      <w:r w:rsidRPr="00BE0AC1">
        <w:rPr>
          <w:rFonts w:ascii="Arial" w:eastAsia="Arial Unicode MS" w:hAnsi="Arial" w:cs="Arial"/>
          <w:sz w:val="20"/>
          <w:szCs w:val="20"/>
          <w:lang w:val="en"/>
        </w:rPr>
        <w:t xml:space="preserve"> Syrah 2023</w:t>
      </w:r>
    </w:p>
    <w:p w14:paraId="42F846F1"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proofErr w:type="spellStart"/>
      <w:r w:rsidRPr="00BE0AC1">
        <w:rPr>
          <w:rFonts w:ascii="Arial" w:eastAsia="Arial Unicode MS" w:hAnsi="Arial" w:cs="Arial"/>
          <w:sz w:val="20"/>
          <w:szCs w:val="20"/>
          <w:lang w:val="en"/>
        </w:rPr>
        <w:t>Diemersdal</w:t>
      </w:r>
      <w:proofErr w:type="spellEnd"/>
      <w:r w:rsidRPr="00BE0AC1">
        <w:rPr>
          <w:rFonts w:ascii="Arial" w:eastAsia="Arial Unicode MS" w:hAnsi="Arial" w:cs="Arial"/>
          <w:sz w:val="20"/>
          <w:szCs w:val="20"/>
          <w:lang w:val="en"/>
        </w:rPr>
        <w:t xml:space="preserve"> The Journal Pinotage 2023</w:t>
      </w:r>
    </w:p>
    <w:p w14:paraId="49C66996"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Glen Carlou Chardonnay 2025</w:t>
      </w:r>
    </w:p>
    <w:p w14:paraId="5BCD77C2"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 xml:space="preserve">Graham Beck </w:t>
      </w:r>
      <w:proofErr w:type="spellStart"/>
      <w:r w:rsidRPr="00BE0AC1">
        <w:rPr>
          <w:rFonts w:ascii="Arial" w:eastAsia="Arial Unicode MS" w:hAnsi="Arial" w:cs="Arial"/>
          <w:sz w:val="20"/>
          <w:szCs w:val="20"/>
          <w:lang w:val="en"/>
        </w:rPr>
        <w:t>Méthode</w:t>
      </w:r>
      <w:proofErr w:type="spellEnd"/>
      <w:r w:rsidRPr="00BE0AC1">
        <w:rPr>
          <w:rFonts w:ascii="Arial" w:eastAsia="Arial Unicode MS" w:hAnsi="Arial" w:cs="Arial"/>
          <w:sz w:val="20"/>
          <w:szCs w:val="20"/>
          <w:lang w:val="en"/>
        </w:rPr>
        <w:t xml:space="preserve"> Cap Classique Cuvee Clive 2019</w:t>
      </w:r>
    </w:p>
    <w:p w14:paraId="74782644"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proofErr w:type="spellStart"/>
      <w:r w:rsidRPr="00BE0AC1">
        <w:rPr>
          <w:rFonts w:ascii="Arial" w:eastAsia="Arial Unicode MS" w:hAnsi="Arial" w:cs="Arial"/>
          <w:sz w:val="20"/>
          <w:szCs w:val="20"/>
          <w:lang w:val="en"/>
        </w:rPr>
        <w:t>Hazendal</w:t>
      </w:r>
      <w:proofErr w:type="spellEnd"/>
      <w:r w:rsidRPr="00BE0AC1">
        <w:rPr>
          <w:rFonts w:ascii="Arial" w:eastAsia="Arial Unicode MS" w:hAnsi="Arial" w:cs="Arial"/>
          <w:sz w:val="20"/>
          <w:szCs w:val="20"/>
          <w:lang w:val="en"/>
        </w:rPr>
        <w:t xml:space="preserve"> </w:t>
      </w:r>
      <w:proofErr w:type="spellStart"/>
      <w:r w:rsidRPr="00BE0AC1">
        <w:rPr>
          <w:rFonts w:ascii="Arial" w:eastAsia="Arial Unicode MS" w:hAnsi="Arial" w:cs="Arial"/>
          <w:sz w:val="20"/>
          <w:szCs w:val="20"/>
          <w:lang w:val="en"/>
        </w:rPr>
        <w:t>Bottelary</w:t>
      </w:r>
      <w:proofErr w:type="spellEnd"/>
      <w:r w:rsidRPr="00BE0AC1">
        <w:rPr>
          <w:rFonts w:ascii="Arial" w:eastAsia="Arial Unicode MS" w:hAnsi="Arial" w:cs="Arial"/>
          <w:sz w:val="20"/>
          <w:szCs w:val="20"/>
          <w:lang w:val="en"/>
        </w:rPr>
        <w:t xml:space="preserve"> Hills Syrah 2025</w:t>
      </w:r>
    </w:p>
    <w:p w14:paraId="4060E1E9"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proofErr w:type="spellStart"/>
      <w:r w:rsidRPr="00BE0AC1">
        <w:rPr>
          <w:rFonts w:ascii="Arial" w:eastAsia="Arial Unicode MS" w:hAnsi="Arial" w:cs="Arial"/>
          <w:sz w:val="20"/>
          <w:szCs w:val="20"/>
          <w:lang w:val="en"/>
        </w:rPr>
        <w:t>Hazendal</w:t>
      </w:r>
      <w:proofErr w:type="spellEnd"/>
      <w:r w:rsidRPr="00BE0AC1">
        <w:rPr>
          <w:rFonts w:ascii="Arial" w:eastAsia="Arial Unicode MS" w:hAnsi="Arial" w:cs="Arial"/>
          <w:sz w:val="20"/>
          <w:szCs w:val="20"/>
          <w:lang w:val="en"/>
        </w:rPr>
        <w:t xml:space="preserve"> Chenin Blanc 2025</w:t>
      </w:r>
    </w:p>
    <w:p w14:paraId="5FC76E00"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Jordan Timepiece Chenin Blanc 2025</w:t>
      </w:r>
    </w:p>
    <w:p w14:paraId="00D3E559"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Kleine Zalze Family Reserve Cabernet Sauvignon 2021</w:t>
      </w:r>
    </w:p>
    <w:p w14:paraId="5C1237A9"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KWV Cathedral Cellar Sauvignon Blanc 2024</w:t>
      </w:r>
    </w:p>
    <w:p w14:paraId="41EE2E4E"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 xml:space="preserve">Laborie Le </w:t>
      </w:r>
      <w:proofErr w:type="spellStart"/>
      <w:r w:rsidRPr="00BE0AC1">
        <w:rPr>
          <w:rFonts w:ascii="Arial" w:eastAsia="Arial Unicode MS" w:hAnsi="Arial" w:cs="Arial"/>
          <w:sz w:val="20"/>
          <w:szCs w:val="20"/>
          <w:lang w:val="en"/>
        </w:rPr>
        <w:t>Traditionnel</w:t>
      </w:r>
      <w:proofErr w:type="spellEnd"/>
      <w:r w:rsidRPr="00BE0AC1">
        <w:rPr>
          <w:rFonts w:ascii="Arial" w:eastAsia="Arial Unicode MS" w:hAnsi="Arial" w:cs="Arial"/>
          <w:sz w:val="20"/>
          <w:szCs w:val="20"/>
          <w:lang w:val="en"/>
        </w:rPr>
        <w:t xml:space="preserve"> Cap Classique Blanc de Blancs 2020</w:t>
      </w:r>
    </w:p>
    <w:p w14:paraId="69733875" w14:textId="2227E3A0"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 xml:space="preserve">Mellish </w:t>
      </w:r>
      <w:proofErr w:type="spellStart"/>
      <w:r w:rsidRPr="00BE0AC1">
        <w:rPr>
          <w:rFonts w:ascii="Arial" w:eastAsia="Arial Unicode MS" w:hAnsi="Arial" w:cs="Arial"/>
          <w:sz w:val="20"/>
          <w:szCs w:val="20"/>
          <w:lang w:val="en"/>
        </w:rPr>
        <w:t>Bakenkop</w:t>
      </w:r>
      <w:proofErr w:type="spellEnd"/>
      <w:r w:rsidRPr="00BE0AC1">
        <w:rPr>
          <w:rFonts w:ascii="Arial" w:eastAsia="Arial Unicode MS" w:hAnsi="Arial" w:cs="Arial"/>
          <w:sz w:val="20"/>
          <w:szCs w:val="20"/>
          <w:lang w:val="en"/>
        </w:rPr>
        <w:t xml:space="preserve"> Blanc Fumé 2020 </w:t>
      </w:r>
    </w:p>
    <w:p w14:paraId="0449BD58" w14:textId="6F543B4D"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proofErr w:type="spellStart"/>
      <w:r w:rsidRPr="00BE0AC1">
        <w:rPr>
          <w:rFonts w:ascii="Arial" w:eastAsia="Arial Unicode MS" w:hAnsi="Arial" w:cs="Arial"/>
          <w:sz w:val="20"/>
          <w:szCs w:val="20"/>
          <w:lang w:val="en"/>
        </w:rPr>
        <w:t>Nederburg</w:t>
      </w:r>
      <w:proofErr w:type="spellEnd"/>
      <w:r w:rsidRPr="00BE0AC1">
        <w:rPr>
          <w:rFonts w:ascii="Arial" w:eastAsia="Arial Unicode MS" w:hAnsi="Arial" w:cs="Arial"/>
          <w:sz w:val="20"/>
          <w:szCs w:val="20"/>
          <w:lang w:val="en"/>
        </w:rPr>
        <w:t xml:space="preserve"> Heritage Heroes </w:t>
      </w:r>
      <w:proofErr w:type="gramStart"/>
      <w:r w:rsidRPr="00BE0AC1">
        <w:rPr>
          <w:rFonts w:ascii="Arial" w:eastAsia="Arial Unicode MS" w:hAnsi="Arial" w:cs="Arial"/>
          <w:sz w:val="20"/>
          <w:szCs w:val="20"/>
          <w:lang w:val="en"/>
        </w:rPr>
        <w:t>The</w:t>
      </w:r>
      <w:proofErr w:type="gramEnd"/>
      <w:r w:rsidRPr="00BE0AC1">
        <w:rPr>
          <w:rFonts w:ascii="Arial" w:eastAsia="Arial Unicode MS" w:hAnsi="Arial" w:cs="Arial"/>
          <w:sz w:val="20"/>
          <w:szCs w:val="20"/>
          <w:lang w:val="en"/>
        </w:rPr>
        <w:t xml:space="preserve"> Brew Master 2021 </w:t>
      </w:r>
    </w:p>
    <w:p w14:paraId="1BF18E78"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proofErr w:type="spellStart"/>
      <w:r w:rsidRPr="00BE0AC1">
        <w:rPr>
          <w:rFonts w:ascii="Arial" w:eastAsia="Arial Unicode MS" w:hAnsi="Arial" w:cs="Arial"/>
          <w:sz w:val="20"/>
          <w:szCs w:val="20"/>
          <w:lang w:val="en"/>
        </w:rPr>
        <w:t>Perdeberg</w:t>
      </w:r>
      <w:proofErr w:type="spellEnd"/>
      <w:r w:rsidRPr="00BE0AC1">
        <w:rPr>
          <w:rFonts w:ascii="Arial" w:eastAsia="Arial Unicode MS" w:hAnsi="Arial" w:cs="Arial"/>
          <w:sz w:val="20"/>
          <w:szCs w:val="20"/>
          <w:lang w:val="en"/>
        </w:rPr>
        <w:t xml:space="preserve"> G.O.A.T Chenin Blanc 2025</w:t>
      </w:r>
    </w:p>
    <w:p w14:paraId="1CF35F99"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proofErr w:type="spellStart"/>
      <w:r w:rsidRPr="00BE0AC1">
        <w:rPr>
          <w:rFonts w:ascii="Arial" w:eastAsia="Arial Unicode MS" w:hAnsi="Arial" w:cs="Arial"/>
          <w:sz w:val="20"/>
          <w:szCs w:val="20"/>
          <w:lang w:val="en"/>
        </w:rPr>
        <w:t>Roodekrantz</w:t>
      </w:r>
      <w:proofErr w:type="spellEnd"/>
      <w:r w:rsidRPr="00BE0AC1">
        <w:rPr>
          <w:rFonts w:ascii="Arial" w:eastAsia="Arial Unicode MS" w:hAnsi="Arial" w:cs="Arial"/>
          <w:sz w:val="20"/>
          <w:szCs w:val="20"/>
          <w:lang w:val="en"/>
        </w:rPr>
        <w:t xml:space="preserve"> </w:t>
      </w:r>
      <w:proofErr w:type="spellStart"/>
      <w:r w:rsidRPr="00BE0AC1">
        <w:rPr>
          <w:rFonts w:ascii="Arial" w:eastAsia="Arial Unicode MS" w:hAnsi="Arial" w:cs="Arial"/>
          <w:sz w:val="20"/>
          <w:szCs w:val="20"/>
          <w:lang w:val="en"/>
        </w:rPr>
        <w:t>Donkermaan</w:t>
      </w:r>
      <w:proofErr w:type="spellEnd"/>
      <w:r w:rsidRPr="00BE0AC1">
        <w:rPr>
          <w:rFonts w:ascii="Arial" w:eastAsia="Arial Unicode MS" w:hAnsi="Arial" w:cs="Arial"/>
          <w:sz w:val="20"/>
          <w:szCs w:val="20"/>
          <w:lang w:val="en"/>
        </w:rPr>
        <w:t xml:space="preserve"> Chenin Blanc 2024</w:t>
      </w:r>
    </w:p>
    <w:p w14:paraId="3FA7276E"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Spier 21 Gables Sauvignon Blanc 2023</w:t>
      </w:r>
    </w:p>
    <w:p w14:paraId="0AA07F4E" w14:textId="0D73F26F"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 xml:space="preserve">Stellenzicht Thunderstone Red 2024 </w:t>
      </w:r>
    </w:p>
    <w:p w14:paraId="4A408CBB" w14:textId="342850BC"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 xml:space="preserve">The Fledge &amp; Co Vagabond 2024 </w:t>
      </w:r>
    </w:p>
    <w:p w14:paraId="2963C105"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r w:rsidRPr="00BE0AC1">
        <w:rPr>
          <w:rFonts w:ascii="Arial" w:eastAsia="Arial Unicode MS" w:hAnsi="Arial" w:cs="Arial"/>
          <w:sz w:val="20"/>
          <w:szCs w:val="20"/>
          <w:lang w:val="en"/>
        </w:rPr>
        <w:t>Warwick The White Lady Chardonnay 2024</w:t>
      </w:r>
    </w:p>
    <w:p w14:paraId="72F0A38C" w14:textId="77777777" w:rsidR="00032C32" w:rsidRPr="00BE0AC1" w:rsidRDefault="00032C32" w:rsidP="00032C32">
      <w:pPr>
        <w:tabs>
          <w:tab w:val="left" w:pos="567"/>
        </w:tabs>
        <w:autoSpaceDE w:val="0"/>
        <w:autoSpaceDN w:val="0"/>
        <w:adjustRightInd w:val="0"/>
        <w:spacing w:after="0"/>
        <w:rPr>
          <w:rFonts w:ascii="Arial" w:eastAsia="Arial Unicode MS" w:hAnsi="Arial" w:cs="Arial"/>
          <w:sz w:val="20"/>
          <w:szCs w:val="20"/>
          <w:lang w:val="en"/>
        </w:rPr>
      </w:pPr>
      <w:proofErr w:type="spellStart"/>
      <w:r w:rsidRPr="00BE0AC1">
        <w:rPr>
          <w:rFonts w:ascii="Arial" w:eastAsia="Arial Unicode MS" w:hAnsi="Arial" w:cs="Arial"/>
          <w:sz w:val="20"/>
          <w:szCs w:val="20"/>
          <w:lang w:val="en"/>
        </w:rPr>
        <w:t>Zandvliet</w:t>
      </w:r>
      <w:proofErr w:type="spellEnd"/>
      <w:r w:rsidRPr="00BE0AC1">
        <w:rPr>
          <w:rFonts w:ascii="Arial" w:eastAsia="Arial Unicode MS" w:hAnsi="Arial" w:cs="Arial"/>
          <w:sz w:val="20"/>
          <w:szCs w:val="20"/>
          <w:lang w:val="en"/>
        </w:rPr>
        <w:t xml:space="preserve"> Estate Shiraz 2024</w:t>
      </w:r>
    </w:p>
    <w:p w14:paraId="3ECB0DD2" w14:textId="77777777" w:rsidR="00032C32" w:rsidRPr="00BE0AC1" w:rsidRDefault="00032C32" w:rsidP="00A05430">
      <w:pPr>
        <w:pBdr>
          <w:bottom w:val="single" w:sz="12" w:space="1" w:color="auto"/>
        </w:pBdr>
        <w:contextualSpacing/>
        <w:rPr>
          <w:rFonts w:ascii="Arial" w:hAnsi="Arial" w:cs="Arial"/>
          <w:sz w:val="20"/>
          <w:szCs w:val="20"/>
        </w:rPr>
      </w:pPr>
    </w:p>
    <w:p w14:paraId="27F02F64" w14:textId="77777777" w:rsidR="00A01941" w:rsidRPr="00BE0AC1" w:rsidRDefault="00A01941" w:rsidP="00A05430">
      <w:pPr>
        <w:contextualSpacing/>
        <w:rPr>
          <w:rFonts w:ascii="Arial" w:hAnsi="Arial" w:cs="Arial"/>
          <w:sz w:val="20"/>
          <w:szCs w:val="20"/>
        </w:rPr>
      </w:pPr>
    </w:p>
    <w:p w14:paraId="79380D51" w14:textId="1EF25DD0" w:rsidR="00032C32" w:rsidRPr="00BE0AC1" w:rsidRDefault="00A01941" w:rsidP="00A05430">
      <w:pPr>
        <w:contextualSpacing/>
        <w:rPr>
          <w:rFonts w:ascii="Arial" w:hAnsi="Arial" w:cs="Arial"/>
          <w:sz w:val="20"/>
          <w:szCs w:val="20"/>
        </w:rPr>
      </w:pPr>
      <w:r w:rsidRPr="00BE0AC1">
        <w:rPr>
          <w:rFonts w:ascii="Arial" w:hAnsi="Arial" w:cs="Arial"/>
          <w:sz w:val="20"/>
          <w:szCs w:val="20"/>
        </w:rPr>
        <w:t xml:space="preserve">The complete set of results is on </w:t>
      </w:r>
      <w:hyperlink r:id="rId5" w:history="1">
        <w:r w:rsidRPr="00BE0AC1">
          <w:rPr>
            <w:rStyle w:val="Hyperlink"/>
            <w:rFonts w:ascii="Arial" w:hAnsi="Arial" w:cs="Arial"/>
            <w:b/>
            <w:bCs/>
            <w:color w:val="auto"/>
            <w:sz w:val="20"/>
            <w:szCs w:val="20"/>
          </w:rPr>
          <w:t>the website</w:t>
        </w:r>
      </w:hyperlink>
      <w:r w:rsidRPr="00BE0AC1">
        <w:rPr>
          <w:rFonts w:ascii="Arial" w:hAnsi="Arial" w:cs="Arial"/>
          <w:b/>
          <w:bCs/>
          <w:sz w:val="20"/>
          <w:szCs w:val="20"/>
        </w:rPr>
        <w:t xml:space="preserve"> </w:t>
      </w:r>
      <w:r w:rsidRPr="00BE0AC1">
        <w:rPr>
          <w:rFonts w:ascii="Arial" w:hAnsi="Arial" w:cs="Arial"/>
          <w:sz w:val="20"/>
          <w:szCs w:val="20"/>
        </w:rPr>
        <w:t>and include</w:t>
      </w:r>
      <w:r w:rsidR="001A2454">
        <w:rPr>
          <w:rFonts w:ascii="Arial" w:hAnsi="Arial" w:cs="Arial"/>
          <w:sz w:val="20"/>
          <w:szCs w:val="20"/>
        </w:rPr>
        <w:t>s</w:t>
      </w:r>
      <w:r w:rsidRPr="00BE0AC1">
        <w:rPr>
          <w:rFonts w:ascii="Arial" w:hAnsi="Arial" w:cs="Arial"/>
          <w:sz w:val="20"/>
          <w:szCs w:val="20"/>
        </w:rPr>
        <w:t xml:space="preserve"> the Top Ten lists, winners by award, winners by category and winners by producer.</w:t>
      </w:r>
    </w:p>
    <w:p w14:paraId="01566679" w14:textId="3950DCC6" w:rsidR="00A01941" w:rsidRPr="00BE0AC1" w:rsidRDefault="00A01941" w:rsidP="00A05430">
      <w:pPr>
        <w:contextualSpacing/>
        <w:rPr>
          <w:rFonts w:ascii="Arial" w:hAnsi="Arial" w:cs="Arial"/>
          <w:sz w:val="20"/>
          <w:szCs w:val="20"/>
        </w:rPr>
      </w:pPr>
      <w:r w:rsidRPr="00BE0AC1">
        <w:rPr>
          <w:rFonts w:ascii="Arial" w:hAnsi="Arial" w:cs="Arial"/>
          <w:sz w:val="20"/>
          <w:szCs w:val="20"/>
        </w:rPr>
        <w:t xml:space="preserve">The judges’ feedback session transcript and individual interviews are </w:t>
      </w:r>
      <w:hyperlink r:id="rId6" w:history="1">
        <w:r w:rsidRPr="00BE0AC1">
          <w:rPr>
            <w:rStyle w:val="Hyperlink"/>
            <w:rFonts w:ascii="Arial" w:hAnsi="Arial" w:cs="Arial"/>
            <w:b/>
            <w:bCs/>
            <w:color w:val="auto"/>
            <w:sz w:val="20"/>
            <w:szCs w:val="20"/>
          </w:rPr>
          <w:t>here</w:t>
        </w:r>
      </w:hyperlink>
      <w:r w:rsidRPr="00BE0AC1">
        <w:rPr>
          <w:rFonts w:ascii="Arial" w:hAnsi="Arial" w:cs="Arial"/>
          <w:b/>
          <w:bCs/>
          <w:sz w:val="20"/>
          <w:szCs w:val="20"/>
        </w:rPr>
        <w:t>.</w:t>
      </w:r>
    </w:p>
    <w:p w14:paraId="4F9DE781" w14:textId="77777777" w:rsidR="00A01941" w:rsidRPr="00BE0AC1" w:rsidRDefault="00A01941" w:rsidP="00A05430">
      <w:pPr>
        <w:contextualSpacing/>
        <w:rPr>
          <w:rFonts w:ascii="Arial" w:hAnsi="Arial" w:cs="Arial"/>
          <w:i/>
          <w:iCs/>
          <w:sz w:val="20"/>
          <w:szCs w:val="20"/>
        </w:rPr>
      </w:pPr>
    </w:p>
    <w:p w14:paraId="4E8509A0" w14:textId="58EE78D2" w:rsidR="00A05430" w:rsidRPr="00BE0AC1" w:rsidRDefault="00A05430" w:rsidP="00A05430">
      <w:pPr>
        <w:contextualSpacing/>
        <w:rPr>
          <w:rFonts w:ascii="Arial" w:hAnsi="Arial" w:cs="Arial"/>
          <w:i/>
          <w:iCs/>
          <w:sz w:val="20"/>
          <w:szCs w:val="20"/>
        </w:rPr>
      </w:pPr>
      <w:r w:rsidRPr="00BE0AC1">
        <w:rPr>
          <w:rFonts w:ascii="Arial" w:hAnsi="Arial" w:cs="Arial"/>
          <w:i/>
          <w:iCs/>
          <w:sz w:val="20"/>
          <w:szCs w:val="20"/>
        </w:rPr>
        <w:t>Ends</w:t>
      </w:r>
    </w:p>
    <w:p w14:paraId="30449C2A" w14:textId="77777777" w:rsidR="00A05430" w:rsidRPr="00BE0AC1" w:rsidRDefault="00A05430" w:rsidP="00A05430">
      <w:pPr>
        <w:contextualSpacing/>
        <w:rPr>
          <w:rFonts w:ascii="Arial" w:hAnsi="Arial" w:cs="Arial"/>
          <w:sz w:val="20"/>
          <w:szCs w:val="20"/>
        </w:rPr>
      </w:pPr>
    </w:p>
    <w:p w14:paraId="735DBCD2" w14:textId="3BD9DEC9" w:rsidR="00A05430" w:rsidRPr="00BE0AC1" w:rsidRDefault="00A05430" w:rsidP="00A05430">
      <w:pPr>
        <w:contextualSpacing/>
        <w:rPr>
          <w:rFonts w:ascii="Arial" w:hAnsi="Arial" w:cs="Arial"/>
          <w:sz w:val="20"/>
          <w:szCs w:val="20"/>
        </w:rPr>
      </w:pPr>
      <w:r w:rsidRPr="00BE0AC1">
        <w:rPr>
          <w:rFonts w:ascii="Arial" w:hAnsi="Arial" w:cs="Arial"/>
          <w:sz w:val="20"/>
          <w:szCs w:val="20"/>
        </w:rPr>
        <w:t xml:space="preserve">Issued by: </w:t>
      </w:r>
      <w:proofErr w:type="spellStart"/>
      <w:r w:rsidRPr="00BE0AC1">
        <w:rPr>
          <w:rFonts w:ascii="Arial" w:hAnsi="Arial" w:cs="Arial"/>
          <w:sz w:val="20"/>
          <w:szCs w:val="20"/>
        </w:rPr>
        <w:t>OutSorceress</w:t>
      </w:r>
      <w:proofErr w:type="spellEnd"/>
      <w:r w:rsidRPr="00BE0AC1">
        <w:rPr>
          <w:rFonts w:ascii="Arial" w:hAnsi="Arial" w:cs="Arial"/>
          <w:sz w:val="20"/>
          <w:szCs w:val="20"/>
        </w:rPr>
        <w:t xml:space="preserve"> Marketing</w:t>
      </w:r>
      <w:r w:rsidRPr="00BE0AC1">
        <w:rPr>
          <w:rFonts w:ascii="Arial" w:hAnsi="Arial" w:cs="Arial"/>
          <w:sz w:val="20"/>
          <w:szCs w:val="20"/>
        </w:rPr>
        <w:br/>
        <w:t>On behalf of: The Investec Trophy Wine Show and Investec</w:t>
      </w:r>
    </w:p>
    <w:p w14:paraId="353ACF8C" w14:textId="77777777" w:rsidR="00A05430" w:rsidRPr="00BE0AC1" w:rsidRDefault="00A05430" w:rsidP="00A05430">
      <w:pPr>
        <w:contextualSpacing/>
        <w:rPr>
          <w:rFonts w:ascii="Arial" w:hAnsi="Arial" w:cs="Arial"/>
          <w:sz w:val="20"/>
          <w:szCs w:val="20"/>
        </w:rPr>
      </w:pPr>
    </w:p>
    <w:p w14:paraId="6E21C1DE" w14:textId="5D6CE332" w:rsidR="00A05430" w:rsidRPr="00BE0AC1" w:rsidRDefault="00A05430" w:rsidP="00A05430">
      <w:pPr>
        <w:contextualSpacing/>
        <w:rPr>
          <w:rFonts w:ascii="Arial" w:hAnsi="Arial" w:cs="Arial"/>
          <w:sz w:val="20"/>
          <w:szCs w:val="20"/>
        </w:rPr>
      </w:pPr>
      <w:r w:rsidRPr="00BE0AC1">
        <w:rPr>
          <w:rFonts w:ascii="Arial" w:hAnsi="Arial" w:cs="Arial"/>
          <w:b/>
          <w:bCs/>
          <w:sz w:val="20"/>
          <w:szCs w:val="20"/>
        </w:rPr>
        <w:t>Media contacts:</w:t>
      </w:r>
      <w:r w:rsidRPr="00BE0AC1">
        <w:rPr>
          <w:rFonts w:ascii="Arial" w:hAnsi="Arial" w:cs="Arial"/>
          <w:sz w:val="20"/>
          <w:szCs w:val="20"/>
        </w:rPr>
        <w:br/>
        <w:t>Janice Fridjhon: 083 302 2197 | janice@outsorceress.co.za</w:t>
      </w:r>
    </w:p>
    <w:p w14:paraId="20174BF9" w14:textId="1C78D6E9" w:rsidR="00A05430" w:rsidRPr="00BE0AC1" w:rsidRDefault="00A05430" w:rsidP="00A05430">
      <w:pPr>
        <w:contextualSpacing/>
        <w:rPr>
          <w:rFonts w:ascii="Arial" w:hAnsi="Arial" w:cs="Arial"/>
          <w:sz w:val="20"/>
          <w:szCs w:val="20"/>
        </w:rPr>
      </w:pPr>
      <w:r w:rsidRPr="00BE0AC1">
        <w:rPr>
          <w:rFonts w:ascii="Arial" w:hAnsi="Arial" w:cs="Arial"/>
          <w:sz w:val="20"/>
          <w:szCs w:val="20"/>
        </w:rPr>
        <w:t>Michael Fridjhon: 083 600 9101 | mf@reciprocal.co.za</w:t>
      </w:r>
    </w:p>
    <w:p w14:paraId="38CA5FB5" w14:textId="531D201C" w:rsidR="00A05430" w:rsidRPr="00BE0AC1" w:rsidRDefault="00A05430" w:rsidP="00A05430">
      <w:pPr>
        <w:contextualSpacing/>
        <w:rPr>
          <w:rFonts w:ascii="Arial" w:hAnsi="Arial" w:cs="Arial"/>
          <w:sz w:val="20"/>
          <w:szCs w:val="20"/>
        </w:rPr>
      </w:pPr>
      <w:r w:rsidRPr="00BE0AC1">
        <w:rPr>
          <w:rFonts w:ascii="Arial" w:hAnsi="Arial" w:cs="Arial"/>
          <w:sz w:val="20"/>
          <w:szCs w:val="20"/>
        </w:rPr>
        <w:t>Peta Dixon: peta.dixon@investec.com</w:t>
      </w:r>
    </w:p>
    <w:p w14:paraId="41662A5E" w14:textId="7228275B" w:rsidR="00A05430" w:rsidRPr="00A05430" w:rsidRDefault="00A05430" w:rsidP="00A05430"/>
    <w:sectPr w:rsidR="00A05430" w:rsidRPr="00A054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72A5"/>
    <w:multiLevelType w:val="hybridMultilevel"/>
    <w:tmpl w:val="ED0E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B304A"/>
    <w:multiLevelType w:val="hybridMultilevel"/>
    <w:tmpl w:val="97DEC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734A41"/>
    <w:multiLevelType w:val="hybridMultilevel"/>
    <w:tmpl w:val="C7BA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900693">
    <w:abstractNumId w:val="1"/>
  </w:num>
  <w:num w:numId="2" w16cid:durableId="411582216">
    <w:abstractNumId w:val="2"/>
  </w:num>
  <w:num w:numId="3" w16cid:durableId="14755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30"/>
    <w:rsid w:val="00032C32"/>
    <w:rsid w:val="001A2454"/>
    <w:rsid w:val="002D41F5"/>
    <w:rsid w:val="00311D7A"/>
    <w:rsid w:val="00367291"/>
    <w:rsid w:val="004364F5"/>
    <w:rsid w:val="006A11FA"/>
    <w:rsid w:val="007A190B"/>
    <w:rsid w:val="007F5437"/>
    <w:rsid w:val="008A370B"/>
    <w:rsid w:val="00A01941"/>
    <w:rsid w:val="00A05430"/>
    <w:rsid w:val="00B37A8F"/>
    <w:rsid w:val="00BA469B"/>
    <w:rsid w:val="00BE0AC1"/>
    <w:rsid w:val="00CC26EB"/>
    <w:rsid w:val="00D451D0"/>
    <w:rsid w:val="00E36C75"/>
    <w:rsid w:val="00E81030"/>
    <w:rsid w:val="00F11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89EA"/>
  <w15:chartTrackingRefBased/>
  <w15:docId w15:val="{8CC3A503-8AB8-4DAA-9156-04E18DF3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30"/>
  </w:style>
  <w:style w:type="paragraph" w:styleId="Heading1">
    <w:name w:val="heading 1"/>
    <w:basedOn w:val="Normal"/>
    <w:next w:val="Normal"/>
    <w:link w:val="Heading1Char"/>
    <w:uiPriority w:val="9"/>
    <w:qFormat/>
    <w:rsid w:val="00A05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430"/>
    <w:rPr>
      <w:rFonts w:eastAsiaTheme="majorEastAsia" w:cstheme="majorBidi"/>
      <w:color w:val="272727" w:themeColor="text1" w:themeTint="D8"/>
    </w:rPr>
  </w:style>
  <w:style w:type="paragraph" w:styleId="Title">
    <w:name w:val="Title"/>
    <w:basedOn w:val="Normal"/>
    <w:next w:val="Normal"/>
    <w:link w:val="TitleChar"/>
    <w:uiPriority w:val="10"/>
    <w:qFormat/>
    <w:rsid w:val="00A05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430"/>
    <w:pPr>
      <w:spacing w:before="160"/>
      <w:jc w:val="center"/>
    </w:pPr>
    <w:rPr>
      <w:i/>
      <w:iCs/>
      <w:color w:val="404040" w:themeColor="text1" w:themeTint="BF"/>
    </w:rPr>
  </w:style>
  <w:style w:type="character" w:customStyle="1" w:styleId="QuoteChar">
    <w:name w:val="Quote Char"/>
    <w:basedOn w:val="DefaultParagraphFont"/>
    <w:link w:val="Quote"/>
    <w:uiPriority w:val="29"/>
    <w:rsid w:val="00A05430"/>
    <w:rPr>
      <w:i/>
      <w:iCs/>
      <w:color w:val="404040" w:themeColor="text1" w:themeTint="BF"/>
    </w:rPr>
  </w:style>
  <w:style w:type="paragraph" w:styleId="ListParagraph">
    <w:name w:val="List Paragraph"/>
    <w:basedOn w:val="Normal"/>
    <w:uiPriority w:val="34"/>
    <w:qFormat/>
    <w:rsid w:val="00A05430"/>
    <w:pPr>
      <w:ind w:left="720"/>
      <w:contextualSpacing/>
    </w:pPr>
  </w:style>
  <w:style w:type="character" w:styleId="IntenseEmphasis">
    <w:name w:val="Intense Emphasis"/>
    <w:basedOn w:val="DefaultParagraphFont"/>
    <w:uiPriority w:val="21"/>
    <w:qFormat/>
    <w:rsid w:val="00A05430"/>
    <w:rPr>
      <w:i/>
      <w:iCs/>
      <w:color w:val="0F4761" w:themeColor="accent1" w:themeShade="BF"/>
    </w:rPr>
  </w:style>
  <w:style w:type="paragraph" w:styleId="IntenseQuote">
    <w:name w:val="Intense Quote"/>
    <w:basedOn w:val="Normal"/>
    <w:next w:val="Normal"/>
    <w:link w:val="IntenseQuoteChar"/>
    <w:uiPriority w:val="30"/>
    <w:qFormat/>
    <w:rsid w:val="00A05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430"/>
    <w:rPr>
      <w:i/>
      <w:iCs/>
      <w:color w:val="0F4761" w:themeColor="accent1" w:themeShade="BF"/>
    </w:rPr>
  </w:style>
  <w:style w:type="character" w:styleId="IntenseReference">
    <w:name w:val="Intense Reference"/>
    <w:basedOn w:val="DefaultParagraphFont"/>
    <w:uiPriority w:val="32"/>
    <w:qFormat/>
    <w:rsid w:val="00A05430"/>
    <w:rPr>
      <w:b/>
      <w:bCs/>
      <w:smallCaps/>
      <w:color w:val="0F4761" w:themeColor="accent1" w:themeShade="BF"/>
      <w:spacing w:val="5"/>
    </w:rPr>
  </w:style>
  <w:style w:type="character" w:styleId="CommentReference">
    <w:name w:val="annotation reference"/>
    <w:basedOn w:val="DefaultParagraphFont"/>
    <w:uiPriority w:val="99"/>
    <w:semiHidden/>
    <w:unhideWhenUsed/>
    <w:rsid w:val="00A05430"/>
    <w:rPr>
      <w:sz w:val="16"/>
      <w:szCs w:val="16"/>
    </w:rPr>
  </w:style>
  <w:style w:type="paragraph" w:styleId="CommentText">
    <w:name w:val="annotation text"/>
    <w:basedOn w:val="Normal"/>
    <w:link w:val="CommentTextChar"/>
    <w:uiPriority w:val="99"/>
    <w:unhideWhenUsed/>
    <w:rsid w:val="00A05430"/>
    <w:pPr>
      <w:spacing w:line="240" w:lineRule="auto"/>
    </w:pPr>
    <w:rPr>
      <w:sz w:val="20"/>
      <w:szCs w:val="20"/>
    </w:rPr>
  </w:style>
  <w:style w:type="character" w:customStyle="1" w:styleId="CommentTextChar">
    <w:name w:val="Comment Text Char"/>
    <w:basedOn w:val="DefaultParagraphFont"/>
    <w:link w:val="CommentText"/>
    <w:uiPriority w:val="99"/>
    <w:rsid w:val="00A05430"/>
    <w:rPr>
      <w:sz w:val="20"/>
      <w:szCs w:val="20"/>
    </w:rPr>
  </w:style>
  <w:style w:type="paragraph" w:styleId="CommentSubject">
    <w:name w:val="annotation subject"/>
    <w:basedOn w:val="CommentText"/>
    <w:next w:val="CommentText"/>
    <w:link w:val="CommentSubjectChar"/>
    <w:uiPriority w:val="99"/>
    <w:semiHidden/>
    <w:unhideWhenUsed/>
    <w:rsid w:val="00A05430"/>
    <w:rPr>
      <w:b/>
      <w:bCs/>
    </w:rPr>
  </w:style>
  <w:style w:type="character" w:customStyle="1" w:styleId="CommentSubjectChar">
    <w:name w:val="Comment Subject Char"/>
    <w:basedOn w:val="CommentTextChar"/>
    <w:link w:val="CommentSubject"/>
    <w:uiPriority w:val="99"/>
    <w:semiHidden/>
    <w:rsid w:val="00A05430"/>
    <w:rPr>
      <w:b/>
      <w:bCs/>
      <w:sz w:val="20"/>
      <w:szCs w:val="20"/>
    </w:rPr>
  </w:style>
  <w:style w:type="paragraph" w:styleId="NormalWeb">
    <w:name w:val="Normal (Web)"/>
    <w:basedOn w:val="Normal"/>
    <w:uiPriority w:val="99"/>
    <w:semiHidden/>
    <w:unhideWhenUsed/>
    <w:rsid w:val="00E36C75"/>
    <w:pPr>
      <w:spacing w:before="100" w:beforeAutospacing="1" w:after="100" w:afterAutospacing="1" w:line="240" w:lineRule="auto"/>
    </w:pPr>
    <w:rPr>
      <w:rFonts w:ascii="Aptos" w:hAnsi="Aptos" w:cs="Aptos"/>
      <w:kern w:val="0"/>
      <w:lang w:val="en-ZA" w:eastAsia="en-ZA"/>
      <w14:ligatures w14:val="none"/>
    </w:rPr>
  </w:style>
  <w:style w:type="paragraph" w:styleId="PlainText">
    <w:name w:val="Plain Text"/>
    <w:basedOn w:val="Normal"/>
    <w:link w:val="PlainTextChar"/>
    <w:uiPriority w:val="99"/>
    <w:unhideWhenUsed/>
    <w:rsid w:val="00367291"/>
    <w:pPr>
      <w:spacing w:after="0" w:line="240" w:lineRule="auto"/>
    </w:pPr>
    <w:rPr>
      <w:rFonts w:ascii="Calibri" w:hAnsi="Calibri" w:cs="Calibri"/>
      <w:kern w:val="0"/>
      <w:sz w:val="22"/>
      <w:szCs w:val="22"/>
      <w:lang w:eastAsia="en-GB"/>
      <w14:ligatures w14:val="none"/>
    </w:rPr>
  </w:style>
  <w:style w:type="character" w:customStyle="1" w:styleId="PlainTextChar">
    <w:name w:val="Plain Text Char"/>
    <w:basedOn w:val="DefaultParagraphFont"/>
    <w:link w:val="PlainText"/>
    <w:uiPriority w:val="99"/>
    <w:rsid w:val="00367291"/>
    <w:rPr>
      <w:rFonts w:ascii="Calibri" w:hAnsi="Calibri" w:cs="Calibri"/>
      <w:kern w:val="0"/>
      <w:sz w:val="22"/>
      <w:szCs w:val="22"/>
      <w:lang w:eastAsia="en-GB"/>
      <w14:ligatures w14:val="none"/>
    </w:rPr>
  </w:style>
  <w:style w:type="character" w:styleId="Hyperlink">
    <w:name w:val="Hyperlink"/>
    <w:basedOn w:val="DefaultParagraphFont"/>
    <w:uiPriority w:val="99"/>
    <w:unhideWhenUsed/>
    <w:rsid w:val="00A01941"/>
    <w:rPr>
      <w:color w:val="467886" w:themeColor="hyperlink"/>
      <w:u w:val="single"/>
    </w:rPr>
  </w:style>
  <w:style w:type="character" w:styleId="UnresolvedMention">
    <w:name w:val="Unresolved Mention"/>
    <w:basedOn w:val="DefaultParagraphFont"/>
    <w:uiPriority w:val="99"/>
    <w:semiHidden/>
    <w:unhideWhenUsed/>
    <w:rsid w:val="00A01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ophywineshow.co.za/judges/2026-judges-feedback/" TargetMode="External"/><Relationship Id="rId5" Type="http://schemas.openxmlformats.org/officeDocument/2006/relationships/hyperlink" Target="https://www.trophywineshow.co.za/winners-and-resul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Investec</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Robertson</dc:creator>
  <cp:keywords/>
  <dc:description/>
  <cp:lastModifiedBy>JANICE FRIDJHON</cp:lastModifiedBy>
  <cp:revision>2</cp:revision>
  <cp:lastPrinted>2026-06-05T10:04:00Z</cp:lastPrinted>
  <dcterms:created xsi:type="dcterms:W3CDTF">2026-06-05T15:44:00Z</dcterms:created>
  <dcterms:modified xsi:type="dcterms:W3CDTF">2026-06-05T15:44:00Z</dcterms:modified>
</cp:coreProperties>
</file>